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FF57" w14:textId="77777777" w:rsidR="001D58AA" w:rsidRPr="001D58AA" w:rsidRDefault="001D58AA" w:rsidP="005E7A08">
      <w:pPr>
        <w:rPr>
          <w:rtl/>
          <w:lang w:eastAsia="ar-SA"/>
        </w:rPr>
      </w:pPr>
    </w:p>
    <w:p w14:paraId="2CD49834" w14:textId="77777777" w:rsidR="001D58AA" w:rsidRPr="001D58AA" w:rsidRDefault="001D58AA" w:rsidP="001D58AA">
      <w:pPr>
        <w:widowControl w:val="0"/>
        <w:overflowPunct w:val="0"/>
        <w:autoSpaceDE w:val="0"/>
        <w:autoSpaceDN w:val="0"/>
        <w:adjustRightInd w:val="0"/>
        <w:spacing w:before="100" w:beforeAutospacing="1" w:after="100" w:afterAutospacing="1" w:line="240" w:lineRule="auto"/>
        <w:jc w:val="center"/>
        <w:outlineLvl w:val="1"/>
        <w:rPr>
          <w:rFonts w:ascii="AGA Arabesque" w:eastAsia="Batang" w:hAnsi="AGA Arabesque" w:cs="Simplified Arabic" w:hint="eastAsia"/>
          <w:b/>
          <w:color w:val="000000"/>
          <w:sz w:val="32"/>
          <w:szCs w:val="36"/>
          <w:rtl/>
          <w:lang w:eastAsia="ar-SA"/>
        </w:rPr>
      </w:pPr>
    </w:p>
    <w:p w14:paraId="72DFD66F" w14:textId="77777777" w:rsidR="001D58AA" w:rsidRPr="001D58AA" w:rsidRDefault="001D58AA" w:rsidP="001D58AA">
      <w:pPr>
        <w:keepLines/>
        <w:widowControl w:val="0"/>
        <w:pBdr>
          <w:top w:val="single" w:sz="18" w:space="6" w:color="auto" w:shadow="1"/>
          <w:left w:val="single" w:sz="18" w:space="6" w:color="auto" w:shadow="1"/>
          <w:bottom w:val="single" w:sz="18" w:space="6" w:color="auto" w:shadow="1"/>
          <w:right w:val="single" w:sz="18" w:space="6" w:color="auto" w:shadow="1"/>
        </w:pBdr>
        <w:autoSpaceDE w:val="0"/>
        <w:autoSpaceDN w:val="0"/>
        <w:adjustRightInd w:val="0"/>
        <w:spacing w:after="360" w:line="240" w:lineRule="auto"/>
        <w:ind w:left="1134" w:right="1134"/>
        <w:jc w:val="center"/>
        <w:rPr>
          <w:rFonts w:ascii="MS Sans Serif" w:eastAsia="Times New Roman" w:hAnsi="MS Sans Serif" w:cs="Simplified Arabic"/>
          <w:bCs/>
          <w:noProof/>
          <w:color w:val="000000"/>
          <w:sz w:val="56"/>
          <w:szCs w:val="56"/>
          <w:rtl/>
        </w:rPr>
      </w:pPr>
      <w:r w:rsidRPr="001D58AA">
        <w:rPr>
          <w:rFonts w:ascii="MS Sans Serif" w:eastAsia="Times New Roman" w:hAnsi="MS Sans Serif" w:cs="Simplified Arabic" w:hint="cs"/>
          <w:bCs/>
          <w:noProof/>
          <w:color w:val="000000"/>
          <w:sz w:val="56"/>
          <w:szCs w:val="56"/>
          <w:rtl/>
        </w:rPr>
        <w:t xml:space="preserve">كيف تنجو من </w:t>
      </w:r>
    </w:p>
    <w:p w14:paraId="10324E79" w14:textId="77777777" w:rsidR="001D58AA" w:rsidRPr="001D58AA" w:rsidRDefault="001D58AA" w:rsidP="001D58AA">
      <w:pPr>
        <w:keepLines/>
        <w:widowControl w:val="0"/>
        <w:pBdr>
          <w:top w:val="single" w:sz="18" w:space="6" w:color="auto" w:shadow="1"/>
          <w:left w:val="single" w:sz="18" w:space="6" w:color="auto" w:shadow="1"/>
          <w:bottom w:val="single" w:sz="18" w:space="6" w:color="auto" w:shadow="1"/>
          <w:right w:val="single" w:sz="18" w:space="6" w:color="auto" w:shadow="1"/>
        </w:pBdr>
        <w:autoSpaceDE w:val="0"/>
        <w:autoSpaceDN w:val="0"/>
        <w:adjustRightInd w:val="0"/>
        <w:spacing w:after="360" w:line="240" w:lineRule="auto"/>
        <w:ind w:left="1134" w:right="1134"/>
        <w:jc w:val="center"/>
        <w:rPr>
          <w:rFonts w:ascii="MS Sans Serif" w:eastAsia="Times New Roman" w:hAnsi="MS Sans Serif" w:cs="Simplified Arabic"/>
          <w:bCs/>
          <w:noProof/>
          <w:color w:val="000000"/>
          <w:sz w:val="56"/>
          <w:szCs w:val="56"/>
          <w:rtl/>
        </w:rPr>
      </w:pPr>
      <w:r w:rsidRPr="001D58AA">
        <w:rPr>
          <w:rFonts w:ascii="MS Sans Serif" w:eastAsia="Times New Roman" w:hAnsi="MS Sans Serif" w:cs="Simplified Arabic" w:hint="cs"/>
          <w:bCs/>
          <w:noProof/>
          <w:color w:val="000000"/>
          <w:sz w:val="56"/>
          <w:szCs w:val="56"/>
          <w:rtl/>
        </w:rPr>
        <w:t>عذاب القبر؟</w:t>
      </w:r>
    </w:p>
    <w:p w14:paraId="74F92C07"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161B11F7"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278CE94E"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Pr>
      </w:pPr>
    </w:p>
    <w:p w14:paraId="63DF0E21" w14:textId="77777777" w:rsidR="001D58AA" w:rsidRPr="001D58AA" w:rsidRDefault="001D58AA" w:rsidP="001D58AA">
      <w:pPr>
        <w:widowControl w:val="0"/>
        <w:overflowPunct w:val="0"/>
        <w:autoSpaceDE w:val="0"/>
        <w:autoSpaceDN w:val="0"/>
        <w:adjustRightInd w:val="0"/>
        <w:spacing w:before="100" w:beforeAutospacing="1" w:after="100" w:afterAutospacing="1" w:line="180" w:lineRule="auto"/>
        <w:jc w:val="center"/>
        <w:outlineLvl w:val="4"/>
        <w:rPr>
          <w:rFonts w:ascii="AGA Arabesque" w:eastAsia="Batang" w:hAnsi="AGA Arabesque" w:cs="Khalid Art bold" w:hint="eastAsia"/>
          <w:b/>
          <w:i/>
          <w:color w:val="000000"/>
          <w:sz w:val="40"/>
          <w:szCs w:val="40"/>
          <w:rtl/>
          <w:lang w:eastAsia="ar-SA"/>
        </w:rPr>
      </w:pPr>
      <w:bookmarkStart w:id="0" w:name="_Toc156553699"/>
      <w:bookmarkStart w:id="1" w:name="_Toc158484095"/>
      <w:bookmarkStart w:id="2" w:name="_Toc158484232"/>
      <w:bookmarkStart w:id="3" w:name="_Toc158484382"/>
      <w:bookmarkStart w:id="4" w:name="_Toc158486257"/>
      <w:bookmarkStart w:id="5" w:name="_Toc158796156"/>
      <w:bookmarkStart w:id="6" w:name="_Toc160929637"/>
      <w:bookmarkStart w:id="7" w:name="_Toc164898680"/>
      <w:bookmarkStart w:id="8" w:name="_Toc168365124"/>
      <w:bookmarkStart w:id="9" w:name="_Toc169261632"/>
      <w:bookmarkStart w:id="10" w:name="_Toc169831506"/>
      <w:bookmarkStart w:id="11" w:name="_Toc172282146"/>
      <w:bookmarkStart w:id="12" w:name="_Toc180030552"/>
      <w:bookmarkStart w:id="13" w:name="_Toc245467753"/>
      <w:bookmarkStart w:id="14" w:name="_Toc259371542"/>
      <w:bookmarkStart w:id="15" w:name="_Toc533178736"/>
      <w:r w:rsidRPr="001D58AA">
        <w:rPr>
          <w:rFonts w:ascii="AGA Arabesque" w:eastAsia="Batang" w:hAnsi="AGA Arabesque" w:cs="Khalid Art bold"/>
          <w:b/>
          <w:i/>
          <w:color w:val="000000"/>
          <w:sz w:val="40"/>
          <w:szCs w:val="40"/>
          <w:rtl/>
          <w:lang w:eastAsia="ar-SA"/>
        </w:rPr>
        <w:t>تأليف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F2DFC0C" w14:textId="77777777" w:rsidR="001D58AA" w:rsidRPr="001D58AA" w:rsidRDefault="001D58AA" w:rsidP="001D58AA">
      <w:pPr>
        <w:widowControl w:val="0"/>
        <w:overflowPunct w:val="0"/>
        <w:autoSpaceDE w:val="0"/>
        <w:autoSpaceDN w:val="0"/>
        <w:adjustRightInd w:val="0"/>
        <w:spacing w:before="100" w:beforeAutospacing="1" w:after="100" w:afterAutospacing="1" w:line="180" w:lineRule="auto"/>
        <w:jc w:val="center"/>
        <w:outlineLvl w:val="4"/>
        <w:rPr>
          <w:rFonts w:ascii="AGA Arabesque" w:eastAsia="Batang" w:hAnsi="AGA Arabesque" w:cs="Khalid Art bold" w:hint="eastAsia"/>
          <w:b/>
          <w:i/>
          <w:color w:val="000000"/>
          <w:sz w:val="40"/>
          <w:szCs w:val="40"/>
          <w:rtl/>
          <w:lang w:eastAsia="ar-SA"/>
        </w:rPr>
      </w:pPr>
      <w:bookmarkStart w:id="16" w:name="_Toc156553700"/>
      <w:bookmarkStart w:id="17" w:name="_Toc158484096"/>
      <w:bookmarkStart w:id="18" w:name="_Toc158484233"/>
      <w:bookmarkStart w:id="19" w:name="_Toc158484383"/>
      <w:bookmarkStart w:id="20" w:name="_Toc158486258"/>
      <w:bookmarkStart w:id="21" w:name="_Toc158796157"/>
      <w:bookmarkStart w:id="22" w:name="_Toc160929638"/>
      <w:bookmarkStart w:id="23" w:name="_Toc164898681"/>
      <w:bookmarkStart w:id="24" w:name="_Toc168365125"/>
      <w:bookmarkStart w:id="25" w:name="_Toc169261633"/>
      <w:bookmarkStart w:id="26" w:name="_Toc169831507"/>
      <w:bookmarkStart w:id="27" w:name="_Toc172282147"/>
      <w:bookmarkStart w:id="28" w:name="_Toc180030553"/>
      <w:bookmarkStart w:id="29" w:name="_Toc245467754"/>
      <w:bookmarkStart w:id="30" w:name="_Toc259371543"/>
      <w:bookmarkStart w:id="31" w:name="_Toc533178737"/>
      <w:r w:rsidRPr="001D58AA">
        <w:rPr>
          <w:rFonts w:ascii="AGA Arabesque" w:eastAsia="Batang" w:hAnsi="AGA Arabesque" w:cs="Khalid Art bold" w:hint="cs"/>
          <w:b/>
          <w:i/>
          <w:color w:val="000000"/>
          <w:sz w:val="40"/>
          <w:szCs w:val="40"/>
          <w:rtl/>
          <w:lang w:eastAsia="ar-SA"/>
        </w:rPr>
        <w:t xml:space="preserve">د. </w:t>
      </w:r>
      <w:r w:rsidRPr="001D58AA">
        <w:rPr>
          <w:rFonts w:ascii="AGA Arabesque" w:eastAsia="Batang" w:hAnsi="AGA Arabesque" w:cs="Khalid Art bold"/>
          <w:b/>
          <w:i/>
          <w:color w:val="000000"/>
          <w:sz w:val="40"/>
          <w:szCs w:val="40"/>
          <w:rtl/>
          <w:lang w:eastAsia="ar-SA"/>
        </w:rPr>
        <w:t>محمد بن إبراهيم النعيم</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22B666D" w14:textId="77777777" w:rsidR="001D58AA" w:rsidRPr="001D58AA" w:rsidRDefault="001D58AA" w:rsidP="001D58AA">
      <w:pPr>
        <w:widowControl w:val="0"/>
        <w:overflowPunct w:val="0"/>
        <w:autoSpaceDE w:val="0"/>
        <w:autoSpaceDN w:val="0"/>
        <w:adjustRightInd w:val="0"/>
        <w:spacing w:before="100" w:beforeAutospacing="1" w:after="60" w:line="240" w:lineRule="auto"/>
        <w:jc w:val="center"/>
        <w:outlineLvl w:val="2"/>
        <w:rPr>
          <w:rFonts w:ascii="Simplified Arabic" w:eastAsia="Batang" w:hAnsi="Simplified Arabic" w:cs="Khalid Art bold"/>
          <w:b/>
          <w:color w:val="000000"/>
          <w:sz w:val="40"/>
          <w:szCs w:val="40"/>
          <w:rtl/>
        </w:rPr>
      </w:pPr>
      <w:bookmarkStart w:id="32" w:name="_Toc533178738"/>
      <w:r w:rsidRPr="001D58AA">
        <w:rPr>
          <w:rFonts w:ascii="Simplified Arabic" w:eastAsia="Batang" w:hAnsi="Simplified Arabic" w:cs="Khalid Art bold" w:hint="cs"/>
          <w:b/>
          <w:color w:val="000000"/>
          <w:sz w:val="40"/>
          <w:szCs w:val="40"/>
          <w:rtl/>
        </w:rPr>
        <w:t>- رحمه الله -</w:t>
      </w:r>
      <w:bookmarkEnd w:id="32"/>
    </w:p>
    <w:p w14:paraId="7605260E" w14:textId="77777777" w:rsidR="001D58AA" w:rsidRPr="001D58AA" w:rsidRDefault="001D58AA" w:rsidP="001D58AA">
      <w:pPr>
        <w:widowControl w:val="0"/>
        <w:overflowPunct w:val="0"/>
        <w:autoSpaceDE w:val="0"/>
        <w:autoSpaceDN w:val="0"/>
        <w:adjustRightInd w:val="0"/>
        <w:spacing w:before="100" w:beforeAutospacing="1" w:after="60" w:line="240" w:lineRule="auto"/>
        <w:jc w:val="center"/>
        <w:outlineLvl w:val="2"/>
        <w:rPr>
          <w:rFonts w:ascii="Simplified Arabic" w:eastAsia="Batang" w:hAnsi="Simplified Arabic" w:cs="Simplified Arabic"/>
          <w:b/>
          <w:color w:val="000000"/>
          <w:sz w:val="40"/>
          <w:szCs w:val="36"/>
          <w:rtl/>
        </w:rPr>
      </w:pPr>
      <w:r w:rsidRPr="001D58AA">
        <w:rPr>
          <w:rFonts w:ascii="Simplified Arabic" w:eastAsia="Batang" w:hAnsi="Simplified Arabic" w:cs="Traditional Arabic" w:hint="eastAsia"/>
          <w:color w:val="000000"/>
          <w:sz w:val="40"/>
          <w:szCs w:val="36"/>
          <w:rtl/>
        </w:rPr>
        <w:br w:type="page"/>
      </w:r>
      <w:bookmarkStart w:id="33" w:name="_Toc259371544"/>
      <w:bookmarkStart w:id="34" w:name="_Toc533178739"/>
      <w:r w:rsidRPr="001D58AA">
        <w:rPr>
          <w:rFonts w:ascii="Simplified Arabic" w:eastAsia="Batang" w:hAnsi="Simplified Arabic" w:cs="Simplified Arabic" w:hint="cs"/>
          <w:b/>
          <w:color w:val="000000"/>
          <w:sz w:val="40"/>
          <w:szCs w:val="36"/>
          <w:rtl/>
        </w:rPr>
        <w:lastRenderedPageBreak/>
        <w:t>مقدمة:</w:t>
      </w:r>
      <w:bookmarkEnd w:id="33"/>
      <w:bookmarkEnd w:id="34"/>
    </w:p>
    <w:p w14:paraId="3E91EBB6" w14:textId="77777777" w:rsidR="001D58AA" w:rsidRPr="001D58AA" w:rsidRDefault="001D58AA" w:rsidP="001D58AA">
      <w:pPr>
        <w:widowControl w:val="0"/>
        <w:spacing w:after="0" w:line="240" w:lineRule="auto"/>
        <w:ind w:firstLine="720"/>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الحمد لله نحمده ونستعينه ونستهديه، ونعوذ بالله من شرور أنفسنا وسيئات أعمالنا. من يهده الله فلا مضل له ومن يضلل فلا هادي له. وأشهد أن لا إله إلا الله وحده لا شريك له واشهد أن محمداً عبده ورسوله أما بعد:</w:t>
      </w:r>
    </w:p>
    <w:p w14:paraId="7F0C6C12" w14:textId="77777777" w:rsidR="001D58AA" w:rsidRPr="001D58AA" w:rsidRDefault="001D58AA" w:rsidP="001D58AA">
      <w:pPr>
        <w:widowControl w:val="0"/>
        <w:spacing w:after="0" w:line="240" w:lineRule="auto"/>
        <w:ind w:firstLine="720"/>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فإن للذنوب أو بعض الذنوب عواقب وعقوبات في الدنيا، وبعضها له عواقب في القبر، وبعضها عواقبه يوم القيامة، والبعض الآخر عواقبه في النار عياذا بالله، أما عقوبات الذنوب التي في البرزخ فهي التي يُعبّرُ عنها بعذاب القبر.</w:t>
      </w:r>
    </w:p>
    <w:p w14:paraId="1A9AEF45" w14:textId="77777777" w:rsidR="001D58AA" w:rsidRPr="001D58AA" w:rsidRDefault="001D58AA" w:rsidP="001D58AA">
      <w:pPr>
        <w:widowControl w:val="0"/>
        <w:spacing w:after="0" w:line="240" w:lineRule="auto"/>
        <w:ind w:firstLine="720"/>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إن من عقيدة أهل السنة والجماعة أن عذاب القبر حق، وقد نُقل لنا متواتراً، دل على ذلك الكتاب والسنة فيجب اعتقاده.</w:t>
      </w:r>
    </w:p>
    <w:p w14:paraId="44D9DFF1" w14:textId="77777777" w:rsidR="001D58AA" w:rsidRPr="00EC58C4" w:rsidRDefault="001D58AA" w:rsidP="00EC58C4">
      <w:pPr>
        <w:widowControl w:val="0"/>
        <w:spacing w:after="0" w:line="240" w:lineRule="auto"/>
        <w:ind w:firstLine="720"/>
        <w:rPr>
          <w:rtl/>
        </w:rPr>
      </w:pPr>
      <w:r w:rsidRPr="001D58AA">
        <w:rPr>
          <w:rFonts w:ascii="Traditional Arabic" w:eastAsia="Times New Roman" w:hAnsi="Times New Roman" w:cs="Traditional Arabic" w:hint="cs"/>
          <w:b/>
          <w:color w:val="000000"/>
          <w:sz w:val="32"/>
          <w:szCs w:val="32"/>
          <w:rtl/>
        </w:rPr>
        <w:t xml:space="preserve">أما الكتاب فهناك آياتٌ أشارت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hint="cs"/>
          <w:b/>
          <w:color w:val="000000"/>
          <w:sz w:val="32"/>
          <w:szCs w:val="32"/>
          <w:rtl/>
        </w:rPr>
        <w:t xml:space="preserve"> عذاب القبر كقوله تعالى في شأن تعذيب فرعون في القبر غدوًّا وعشيا </w:t>
      </w:r>
      <w:r w:rsidRPr="001D58AA">
        <w:rPr>
          <w:rFonts w:ascii="Traditional Arabic" w:eastAsia="Times New Roman" w:hAnsi="Times New Roman" w:cs="Traditional Arabic" w:hint="cs"/>
          <w:b/>
          <w:color w:val="000000"/>
          <w:sz w:val="32"/>
          <w:szCs w:val="32"/>
        </w:rPr>
        <w:sym w:font="AGA Arabesque" w:char="F07D"/>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النَّارُ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يُعْرَضُونَ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عَلَيْهَا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غُدُوّاً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وَعَشِيّاً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وَيَوْمَ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تَقُومُ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السَّاعَةُ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أَدْخِلُوا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آلَ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فِرْعَوْنَ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أَشَدَّ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الْعَذَابِ</w:t>
      </w:r>
      <w:r w:rsidRPr="001D58AA">
        <w:rPr>
          <w:rFonts w:ascii="Traditional Arabic" w:eastAsia="Times New Roman" w:hAnsi="Times New Roman" w:cs="Traditional Arabic"/>
          <w:b/>
          <w:color w:val="000000"/>
          <w:sz w:val="32"/>
          <w:szCs w:val="32"/>
        </w:rPr>
        <w:sym w:font="AGA Arabesque" w:char="F07B"/>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سورة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غافر</w:t>
      </w:r>
      <w:r w:rsidRPr="001D58AA">
        <w:rPr>
          <w:rFonts w:ascii="Traditional Arabic" w:eastAsia="Times New Roman" w:hAnsi="Times New Roman" w:cs="Traditional Arabic"/>
          <w:b/>
          <w:color w:val="000000"/>
          <w:sz w:val="32"/>
          <w:szCs w:val="32"/>
          <w:rtl/>
        </w:rPr>
        <w:t>: 46</w:t>
      </w:r>
      <w:r w:rsidRPr="001D58AA">
        <w:rPr>
          <w:rFonts w:ascii="Traditional Arabic" w:eastAsia="Times New Roman" w:hAnsi="Times New Roman" w:cs="Traditional Arabic" w:hint="cs"/>
          <w:b/>
          <w:color w:val="000000"/>
          <w:sz w:val="32"/>
          <w:szCs w:val="32"/>
          <w:rtl/>
        </w:rPr>
        <w:t xml:space="preserve">]، وكان أبو هريرة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إذا أصبح نادى: أصبحنا والحمد لله وعرض آل فرعون على النار، فإذا أمسى نادى: أمسينا والحمد لله وعرض آلُ فرعون على النار، فلا يسمع أ</w:t>
      </w:r>
      <w:r w:rsidR="00EC58C4">
        <w:rPr>
          <w:rFonts w:ascii="Traditional Arabic" w:eastAsia="Times New Roman" w:hAnsi="Times New Roman" w:cs="Traditional Arabic" w:hint="cs"/>
          <w:b/>
          <w:color w:val="000000"/>
          <w:sz w:val="32"/>
          <w:szCs w:val="32"/>
          <w:rtl/>
        </w:rPr>
        <w:t>با هريرة أحدٌ إلا تعوذ من النار</w:t>
      </w:r>
      <w:r w:rsidR="00EC58C4" w:rsidRPr="00EC58C4">
        <w:rPr>
          <w:rFonts w:ascii="Traditional Arabic" w:eastAsia="Times New Roman" w:hAnsi="Times New Roman" w:cs="Traditional Arabic"/>
          <w:b/>
          <w:color w:val="000000"/>
          <w:position w:val="6"/>
          <w:sz w:val="32"/>
          <w:szCs w:val="36"/>
          <w:vertAlign w:val="superscript"/>
          <w:rtl/>
        </w:rPr>
        <w:t>(</w:t>
      </w:r>
      <w:r w:rsidR="00EC58C4" w:rsidRPr="00EC58C4">
        <w:rPr>
          <w:rStyle w:val="a8"/>
          <w:rFonts w:ascii="Traditional Arabic" w:eastAsia="Times New Roman" w:hAnsi="Times New Roman" w:cs="Traditional Arabic"/>
          <w:b/>
          <w:color w:val="000000"/>
          <w:position w:val="6"/>
          <w:sz w:val="32"/>
          <w:szCs w:val="36"/>
          <w:rtl/>
        </w:rPr>
        <w:footnoteReference w:id="1"/>
      </w:r>
      <w:r w:rsidR="00EC58C4" w:rsidRPr="00EC58C4">
        <w:rPr>
          <w:rFonts w:ascii="Traditional Arabic" w:eastAsia="Times New Roman" w:hAnsi="Times New Roman" w:cs="Traditional Arabic"/>
          <w:b/>
          <w:color w:val="000000"/>
          <w:position w:val="6"/>
          <w:sz w:val="32"/>
          <w:szCs w:val="36"/>
          <w:vertAlign w:val="superscript"/>
          <w:rtl/>
        </w:rPr>
        <w:t>)</w:t>
      </w:r>
      <w:r w:rsidR="00EC58C4">
        <w:rPr>
          <w:rFonts w:hint="cs"/>
          <w:rtl/>
        </w:rPr>
        <w:t>.</w:t>
      </w:r>
    </w:p>
    <w:p w14:paraId="7570EB07" w14:textId="77777777" w:rsidR="001D58AA" w:rsidRPr="00EC58C4" w:rsidRDefault="001D58AA" w:rsidP="00EC58C4">
      <w:pPr>
        <w:widowControl w:val="0"/>
        <w:spacing w:after="0" w:line="240" w:lineRule="auto"/>
        <w:ind w:firstLine="720"/>
        <w:rPr>
          <w:rtl/>
        </w:rPr>
      </w:pPr>
      <w:r w:rsidRPr="001D58AA">
        <w:rPr>
          <w:rFonts w:ascii="Traditional Arabic" w:eastAsia="Times New Roman" w:hAnsi="Times New Roman" w:cs="Traditional Arabic" w:hint="cs"/>
          <w:b/>
          <w:color w:val="000000"/>
          <w:sz w:val="32"/>
          <w:szCs w:val="32"/>
          <w:rtl/>
        </w:rPr>
        <w:t xml:space="preserve">وأما السنة فقد وردت أحاديث عدة في ذلك ومنها ما روته عائشة رضي الله عنها </w:t>
      </w:r>
      <w:r w:rsidRPr="001D58AA">
        <w:rPr>
          <w:rFonts w:ascii="Traditional Arabic" w:eastAsia="Times New Roman" w:hAnsi="Times New Roman" w:cs="Traditional Arabic" w:hint="eastAsia"/>
          <w:b/>
          <w:color w:val="000000"/>
          <w:sz w:val="32"/>
          <w:szCs w:val="32"/>
          <w:rtl/>
        </w:rPr>
        <w:t>قَالَتْ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دَخَلَتْ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عَجُوزَانِ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عُجُزِ</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يَهُودِ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الْمَدِينَةِ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فَقَالَتَا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أَهْلَ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الْقُبُورِ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يُعَذَّبُونَ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قُبُورِهِمْ</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فَكَذَّبْتُهُمَا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وَلَمْ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أُنْعِمْ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أُصَدِّقَهُمَا</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فَخَرَجَتَا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وَدَخَلَ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عَجُوزَيْنِ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عُجُزِ</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يَهُودِ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الْمَدِينَةِ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دَخَلَتَا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فَزَعَمَتَا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أَهْلَ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الْقُبُورِ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يُعَذَّبُونَ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قُبُورِهِمْ</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صَدَقَتَا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إِنَّهُمْ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يُعَذَّبُونَ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عَذَابًا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تَسْمَعُهُ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الْبَهَائِمُ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رَأَيْتُهُ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بَعْدُ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صَلاةٍ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يَتَعَوَّذُ</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عَذَابِ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الْقَبْرِ</w:t>
      </w:r>
      <w:r w:rsidR="00EC58C4" w:rsidRPr="00EC58C4">
        <w:rPr>
          <w:rFonts w:ascii="Traditional Arabic" w:eastAsia="Times New Roman" w:hAnsi="Times New Roman" w:cs="Traditional Arabic"/>
          <w:b/>
          <w:color w:val="000000"/>
          <w:position w:val="6"/>
          <w:sz w:val="32"/>
          <w:szCs w:val="36"/>
          <w:vertAlign w:val="superscript"/>
          <w:rtl/>
        </w:rPr>
        <w:t>(</w:t>
      </w:r>
      <w:r w:rsidR="00EC58C4" w:rsidRPr="00EC58C4">
        <w:rPr>
          <w:rStyle w:val="a8"/>
          <w:rFonts w:ascii="Traditional Arabic" w:eastAsia="Times New Roman" w:hAnsi="Times New Roman" w:cs="Traditional Arabic"/>
          <w:b/>
          <w:color w:val="000000"/>
          <w:position w:val="6"/>
          <w:sz w:val="32"/>
          <w:szCs w:val="36"/>
          <w:rtl/>
        </w:rPr>
        <w:footnoteReference w:id="2"/>
      </w:r>
      <w:r w:rsidR="00EC58C4" w:rsidRPr="00EC58C4">
        <w:rPr>
          <w:rFonts w:ascii="Traditional Arabic" w:eastAsia="Times New Roman" w:hAnsi="Times New Roman" w:cs="Traditional Arabic"/>
          <w:b/>
          <w:color w:val="000000"/>
          <w:position w:val="6"/>
          <w:sz w:val="32"/>
          <w:szCs w:val="36"/>
          <w:vertAlign w:val="superscript"/>
          <w:rtl/>
        </w:rPr>
        <w:t>)</w:t>
      </w:r>
      <w:r w:rsidR="00EC58C4">
        <w:rPr>
          <w:rFonts w:hint="cs"/>
          <w:rtl/>
        </w:rPr>
        <w:t>.</w:t>
      </w:r>
    </w:p>
    <w:p w14:paraId="07F55A84" w14:textId="77777777" w:rsidR="001D58AA" w:rsidRPr="001D58AA" w:rsidRDefault="001D58AA" w:rsidP="001D58AA">
      <w:pPr>
        <w:widowControl w:val="0"/>
        <w:spacing w:after="0" w:line="240" w:lineRule="auto"/>
        <w:ind w:firstLine="720"/>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وفي هذا الكتاب المختصر سأحاول عرض أدلة من القرآن والصحيح من السنة النبوية عن عذاب القبر وسبل النجاة منه، لعلنا أن نستيقظ من غفلتنا ونُعِدَّ لهذا الكرب العظيم عدته.</w:t>
      </w:r>
    </w:p>
    <w:p w14:paraId="6A9E2DE0"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5152E5DB" w14:textId="77777777" w:rsid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7448E995" w14:textId="77777777" w:rsidR="00A343F8" w:rsidRDefault="00A343F8"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2C35EFF7" w14:textId="77777777" w:rsidR="00A343F8" w:rsidRPr="001D58AA" w:rsidRDefault="00A343F8"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2C43B3DE" w14:textId="77777777" w:rsid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3C581D05" w14:textId="77777777" w:rsidR="00A343F8" w:rsidRDefault="00A343F8"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1B5E2CB3" w14:textId="77777777" w:rsidR="00A343F8" w:rsidRDefault="00A343F8"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06E58761" w14:textId="77777777" w:rsidR="00A343F8" w:rsidRPr="001D58AA" w:rsidRDefault="00A343F8"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2E873821"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1481240E" w14:textId="77777777" w:rsidR="001D58AA" w:rsidRPr="001D58AA" w:rsidRDefault="00876E5A" w:rsidP="00876E5A">
      <w:pPr>
        <w:widowControl w:val="0"/>
        <w:tabs>
          <w:tab w:val="left" w:pos="1014"/>
          <w:tab w:val="center" w:pos="5462"/>
        </w:tabs>
        <w:spacing w:before="240" w:after="60" w:line="240" w:lineRule="auto"/>
        <w:ind w:firstLine="720"/>
        <w:outlineLvl w:val="0"/>
        <w:rPr>
          <w:rFonts w:ascii="Calibri Light" w:eastAsia="Times New Roman" w:hAnsi="Calibri Light" w:cs="Times New Roman"/>
          <w:b/>
          <w:color w:val="000000"/>
          <w:kern w:val="28"/>
          <w:sz w:val="32"/>
          <w:szCs w:val="32"/>
          <w:rtl/>
        </w:rPr>
      </w:pPr>
      <w:bookmarkStart w:id="35" w:name="_Toc259371545"/>
      <w:bookmarkStart w:id="36" w:name="_Toc533178740"/>
      <w:r>
        <w:rPr>
          <w:rFonts w:ascii="Calibri Light" w:eastAsia="Times New Roman" w:hAnsi="Calibri Light" w:cs="Times New Roman"/>
          <w:b/>
          <w:color w:val="000000"/>
          <w:kern w:val="28"/>
          <w:sz w:val="32"/>
          <w:szCs w:val="32"/>
          <w:rtl/>
        </w:rPr>
        <w:lastRenderedPageBreak/>
        <w:tab/>
      </w:r>
      <w:r>
        <w:rPr>
          <w:rFonts w:ascii="Calibri Light" w:eastAsia="Times New Roman" w:hAnsi="Calibri Light" w:cs="Times New Roman"/>
          <w:b/>
          <w:color w:val="000000"/>
          <w:kern w:val="28"/>
          <w:sz w:val="32"/>
          <w:szCs w:val="32"/>
          <w:rtl/>
        </w:rPr>
        <w:tab/>
      </w:r>
      <w:r w:rsidR="001D58AA" w:rsidRPr="001D58AA">
        <w:rPr>
          <w:rFonts w:ascii="Calibri Light" w:eastAsia="Times New Roman" w:hAnsi="Calibri Light" w:cs="Times New Roman" w:hint="cs"/>
          <w:b/>
          <w:color w:val="000000"/>
          <w:kern w:val="28"/>
          <w:sz w:val="32"/>
          <w:szCs w:val="32"/>
          <w:rtl/>
        </w:rPr>
        <w:t>المبحث الأول</w:t>
      </w:r>
      <w:bookmarkEnd w:id="35"/>
      <w:bookmarkEnd w:id="36"/>
    </w:p>
    <w:p w14:paraId="3950ED4D" w14:textId="77777777" w:rsidR="001D58AA" w:rsidRPr="001D58AA" w:rsidRDefault="001D58AA" w:rsidP="001D58AA">
      <w:pPr>
        <w:widowControl w:val="0"/>
        <w:spacing w:before="240" w:after="60" w:line="240" w:lineRule="auto"/>
        <w:ind w:firstLine="720"/>
        <w:jc w:val="center"/>
        <w:outlineLvl w:val="0"/>
        <w:rPr>
          <w:rFonts w:ascii="Calibri Light" w:eastAsia="Times New Roman" w:hAnsi="Calibri Light" w:cs="Times New Roman"/>
          <w:b/>
          <w:color w:val="000000"/>
          <w:kern w:val="28"/>
          <w:sz w:val="32"/>
          <w:szCs w:val="32"/>
          <w:rtl/>
        </w:rPr>
      </w:pPr>
      <w:bookmarkStart w:id="37" w:name="_Toc259371546"/>
      <w:bookmarkStart w:id="38" w:name="_Toc533178741"/>
      <w:r w:rsidRPr="001D58AA">
        <w:rPr>
          <w:rFonts w:ascii="Calibri Light" w:eastAsia="Times New Roman" w:hAnsi="Calibri Light" w:cs="Times New Roman" w:hint="cs"/>
          <w:b/>
          <w:color w:val="000000"/>
          <w:kern w:val="28"/>
          <w:sz w:val="32"/>
          <w:szCs w:val="32"/>
          <w:rtl/>
        </w:rPr>
        <w:t>كرب القبر</w:t>
      </w:r>
      <w:bookmarkEnd w:id="37"/>
      <w:bookmarkEnd w:id="38"/>
    </w:p>
    <w:p w14:paraId="70AC6FFF"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والقبر كرب من الكرب التي سيعاني منها المرء لا محالة، يدل على ذلك عدة أمور:</w:t>
      </w:r>
    </w:p>
    <w:p w14:paraId="22517F5A" w14:textId="77777777" w:rsidR="001D58AA" w:rsidRPr="001E538B" w:rsidRDefault="00876E5A" w:rsidP="00876E5A">
      <w:pPr>
        <w:widowControl w:val="0"/>
        <w:spacing w:before="240" w:after="60" w:line="240" w:lineRule="auto"/>
        <w:ind w:firstLine="720"/>
        <w:outlineLvl w:val="0"/>
        <w:rPr>
          <w:rFonts w:ascii="Calibri Light" w:eastAsia="Times New Roman" w:hAnsi="Calibri Light" w:cs="Times New Roman"/>
          <w:bCs/>
          <w:color w:val="000000"/>
          <w:kern w:val="28"/>
          <w:sz w:val="32"/>
          <w:szCs w:val="32"/>
          <w:rtl/>
        </w:rPr>
      </w:pPr>
      <w:bookmarkStart w:id="39" w:name="_Toc259371547"/>
      <w:bookmarkStart w:id="40" w:name="_Toc533178742"/>
      <w:r w:rsidRPr="001E538B">
        <w:rPr>
          <w:rFonts w:ascii="Calibri Light" w:eastAsia="Times New Roman" w:hAnsi="Calibri Light" w:cs="Times New Roman" w:hint="cs"/>
          <w:bCs/>
          <w:color w:val="000000"/>
          <w:kern w:val="28"/>
          <w:sz w:val="32"/>
          <w:szCs w:val="32"/>
          <w:rtl/>
        </w:rPr>
        <w:t>أ</w:t>
      </w:r>
      <w:r w:rsidR="001D58AA" w:rsidRPr="001E538B">
        <w:rPr>
          <w:rFonts w:ascii="Calibri Light" w:eastAsia="Times New Roman" w:hAnsi="Calibri Light" w:cs="Times New Roman" w:hint="cs"/>
          <w:bCs/>
          <w:color w:val="000000"/>
          <w:kern w:val="28"/>
          <w:sz w:val="32"/>
          <w:szCs w:val="32"/>
          <w:rtl/>
        </w:rPr>
        <w:t>ولا</w:t>
      </w:r>
      <w:r w:rsidRPr="001E538B">
        <w:rPr>
          <w:rFonts w:ascii="Calibri Light" w:eastAsia="Times New Roman" w:hAnsi="Calibri Light" w:cs="Times New Roman" w:hint="cs"/>
          <w:bCs/>
          <w:color w:val="000000"/>
          <w:kern w:val="28"/>
          <w:sz w:val="32"/>
          <w:szCs w:val="32"/>
          <w:rtl/>
        </w:rPr>
        <w:t>:</w:t>
      </w:r>
      <w:r w:rsidR="001D58AA" w:rsidRPr="001E538B">
        <w:rPr>
          <w:rFonts w:ascii="Calibri Light" w:eastAsia="Times New Roman" w:hAnsi="Calibri Light" w:cs="Times New Roman" w:hint="cs"/>
          <w:bCs/>
          <w:color w:val="000000"/>
          <w:kern w:val="28"/>
          <w:sz w:val="32"/>
          <w:szCs w:val="32"/>
          <w:rtl/>
        </w:rPr>
        <w:t xml:space="preserve"> </w:t>
      </w:r>
      <w:r w:rsidRPr="001E538B">
        <w:rPr>
          <w:rFonts w:ascii="Calibri Light" w:eastAsia="Times New Roman" w:hAnsi="Calibri Light" w:cs="Times New Roman" w:hint="cs"/>
          <w:bCs/>
          <w:color w:val="000000"/>
          <w:kern w:val="28"/>
          <w:sz w:val="32"/>
          <w:szCs w:val="32"/>
          <w:rtl/>
        </w:rPr>
        <w:t>إ</w:t>
      </w:r>
      <w:r w:rsidR="001D58AA" w:rsidRPr="001E538B">
        <w:rPr>
          <w:rFonts w:ascii="Calibri Light" w:eastAsia="Times New Roman" w:hAnsi="Calibri Light" w:cs="Times New Roman" w:hint="cs"/>
          <w:bCs/>
          <w:color w:val="000000"/>
          <w:kern w:val="28"/>
          <w:sz w:val="32"/>
          <w:szCs w:val="32"/>
          <w:rtl/>
        </w:rPr>
        <w:t>نه أول منازل الآخرة</w:t>
      </w:r>
      <w:bookmarkEnd w:id="39"/>
      <w:bookmarkEnd w:id="40"/>
    </w:p>
    <w:p w14:paraId="2B8F60F6" w14:textId="77777777" w:rsidR="00876E5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فالقبر أول منازل الآخرة، فمن نجا منه فما بعده أيسر منه، ومن لم ينجُ منه فما بعده أشد منه، فقد روى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عثمان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أن </w:t>
      </w:r>
      <w:r w:rsidR="00876E5A">
        <w:rPr>
          <w:rFonts w:ascii="Traditional Arabic" w:eastAsia="Times New Roman" w:hAnsi="Times New Roman" w:cs="Traditional Arabic" w:hint="cs"/>
          <w:b/>
          <w:color w:val="000000"/>
          <w:sz w:val="32"/>
          <w:szCs w:val="32"/>
          <w:rtl/>
        </w:rPr>
        <w:t xml:space="preserve">           </w:t>
      </w:r>
    </w:p>
    <w:p w14:paraId="368778DC" w14:textId="77777777" w:rsidR="001D58AA" w:rsidRPr="001D58AA" w:rsidRDefault="00876E5A" w:rsidP="00876E5A">
      <w:pPr>
        <w:widowControl w:val="0"/>
        <w:spacing w:after="0" w:line="240" w:lineRule="auto"/>
        <w:jc w:val="both"/>
        <w:rPr>
          <w:rFonts w:ascii="Traditional Arabic" w:eastAsia="Times New Roman" w:hAnsi="Times New Roman" w:cs="Traditional Arabic"/>
          <w:b/>
          <w:color w:val="000000"/>
          <w:sz w:val="32"/>
          <w:szCs w:val="32"/>
          <w:rtl/>
        </w:rPr>
      </w:pPr>
      <w:r>
        <w:rPr>
          <w:rFonts w:ascii="Traditional Arabic" w:eastAsia="Times New Roman" w:hAnsi="Times New Roman" w:cs="Traditional Arabic" w:hint="cs"/>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 xml:space="preserve">النبي </w:t>
      </w:r>
      <w:r w:rsidR="001D58AA" w:rsidRPr="001D58AA">
        <w:rPr>
          <w:rFonts w:ascii="Traditional Arabic" w:eastAsia="Times New Roman" w:hAnsi="Times New Roman" w:cs="Traditional Arabic" w:hint="cs"/>
          <w:b/>
          <w:color w:val="000000"/>
          <w:sz w:val="32"/>
          <w:szCs w:val="32"/>
        </w:rPr>
        <w:sym w:font="AGA Arabesque" w:char="F072"/>
      </w:r>
      <w:r w:rsidR="001D58AA" w:rsidRPr="001D58AA">
        <w:rPr>
          <w:rFonts w:ascii="Traditional Arabic" w:eastAsia="Times New Roman" w:hAnsi="Times New Roman" w:cs="Traditional Arabic" w:hint="cs"/>
          <w:b/>
          <w:color w:val="000000"/>
          <w:sz w:val="32"/>
          <w:szCs w:val="32"/>
          <w:rtl/>
        </w:rPr>
        <w:t xml:space="preserve"> قال: (إِنَّ</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الْقَبْرَ</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أَوَّلُ</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مَنَازِلِ</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الآخِرَةِ</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فَإِنْ</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نَجَا</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مِنْهُ</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فَمَا</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بَعْدَهُ</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أَيْسَرُ</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مِنْهُ،</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وَإِنْ</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لَمْ</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يَنْجُ</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مِنْهُ</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فَمَا</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بَعْدَهُ</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أَشَدُّ</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مِنْهُ)</w:t>
      </w:r>
      <w:r w:rsidR="001D58AA" w:rsidRPr="001D58AA">
        <w:rPr>
          <w:rFonts w:ascii="Traditional Arabic" w:eastAsia="Times New Roman" w:hAnsi="Times New Roman" w:cs="Traditional Arabic" w:hint="cs"/>
          <w:b/>
          <w:color w:val="000000"/>
          <w:sz w:val="32"/>
          <w:szCs w:val="32"/>
          <w:vertAlign w:val="superscript"/>
          <w:rtl/>
        </w:rPr>
        <w:t xml:space="preserve"> (</w:t>
      </w:r>
      <w:r w:rsidR="001D58AA" w:rsidRPr="001D58AA">
        <w:rPr>
          <w:rFonts w:ascii="Traditional Arabic" w:eastAsia="Batang" w:hAnsi="Times New Roman" w:cs="Traditional Arabic"/>
          <w:b/>
          <w:color w:val="000000"/>
          <w:sz w:val="32"/>
          <w:szCs w:val="32"/>
          <w:vertAlign w:val="superscript"/>
          <w:rtl/>
        </w:rPr>
        <w:footnoteReference w:id="3"/>
      </w:r>
      <w:r w:rsidR="001D58AA" w:rsidRPr="001D58AA">
        <w:rPr>
          <w:rFonts w:ascii="Traditional Arabic" w:eastAsia="Times New Roman" w:hAnsi="Times New Roman" w:cs="Traditional Arabic" w:hint="cs"/>
          <w:b/>
          <w:color w:val="000000"/>
          <w:sz w:val="32"/>
          <w:szCs w:val="32"/>
          <w:vertAlign w:val="superscript"/>
          <w:rtl/>
        </w:rPr>
        <w:t>)</w:t>
      </w:r>
      <w:r w:rsidR="001D58AA" w:rsidRPr="001D58AA">
        <w:rPr>
          <w:rFonts w:ascii="Traditional Arabic" w:eastAsia="Times New Roman" w:hAnsi="Times New Roman" w:cs="Traditional Arabic" w:hint="cs"/>
          <w:b/>
          <w:color w:val="000000"/>
          <w:sz w:val="32"/>
          <w:szCs w:val="32"/>
          <w:rtl/>
        </w:rPr>
        <w:t xml:space="preserve">. </w:t>
      </w:r>
    </w:p>
    <w:p w14:paraId="0634724E" w14:textId="77777777" w:rsidR="001D58AA" w:rsidRPr="001D58AA" w:rsidRDefault="00876E5A" w:rsidP="00876E5A">
      <w:pPr>
        <w:widowControl w:val="0"/>
        <w:spacing w:after="0" w:line="240" w:lineRule="auto"/>
        <w:jc w:val="both"/>
        <w:rPr>
          <w:rFonts w:ascii="Traditional Arabic" w:eastAsia="Times New Roman" w:hAnsi="Times New Roman" w:cs="Traditional Arabic"/>
          <w:b/>
          <w:color w:val="000000"/>
          <w:sz w:val="32"/>
          <w:szCs w:val="32"/>
          <w:rtl/>
        </w:rPr>
      </w:pPr>
      <w:r>
        <w:rPr>
          <w:rFonts w:ascii="Traditional Arabic" w:eastAsia="Times New Roman" w:hAnsi="Times New Roman" w:cs="Traditional Arabic" w:hint="cs"/>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 xml:space="preserve">و </w:t>
      </w:r>
      <w:r w:rsidR="001D58AA" w:rsidRPr="001D58AA">
        <w:rPr>
          <w:rFonts w:ascii="Traditional Arabic" w:eastAsia="Times New Roman" w:hAnsi="Times New Roman" w:cs="Traditional Arabic"/>
          <w:b/>
          <w:color w:val="000000"/>
          <w:sz w:val="32"/>
          <w:szCs w:val="32"/>
          <w:rtl/>
        </w:rPr>
        <w:t xml:space="preserve">عَنْ أَبِي سَعِيدٍ الْخُدْرِيِّ، عَنْ زَيْدِ بْنِ ثَابِتٍ، قَالَ أَبُو سَعِيدٍ: وَلَمْ أَشْهَدْهُ مِنَ النَّبِيِّ صَلَّى اللهُ عَلَيْهِ وَسَلَّمَ، وَلَكِنْ حَدَّثَنِيهِ زَيْدُ بْنُ ثَابِتٍ، قَالَ: بَيْنَمَا النَّبِيُّ صَلَّى اللهُ عَلَيْهِ وَسَلَّمَ فِي حَائِطٍ لِبَنِي النَّجَّارِ، عَلَى بَغْلَةٍ لَهُ وَنَحْنُ مَعَهُ، إِذْ حَادَتْ بِهِ فَكَادَتْ تُلْقِيهِ، وَإِذَا أَقْبُرٌ سِتَّةٌ أَوْ خَمْسَةٌ أَوْ أَرْبَعَةٌ - قَالَ: كَذَا كَانَ يَقُولُ الْجُرَيْرِيُّ - فَقَالَ: «مَنْ يَعْرِفُ أَصْحَابَ هَذِهِ الْأَقْبُرِ؟» فَقَالَ رَجُلٌ: أَنَا، قَالَ: فَمَتَى مَاتَ هَؤُلَاءِ؟ " قَالَ: مَاتُوا فِي الْإِشْرَاكِ، فَقَالَ: «إِنَّ هَذِهِ الْأُمَّةَ تُبْتَلَى فِي قُبُورِهَا، فَلَوْلَا أَنْ لَا تَدَافَنُوا، لَدَعَوْتُ اللهَ أَنْ يُسْمِعَكُمْ مِنْ </w:t>
      </w:r>
      <w:r w:rsidR="001D58AA" w:rsidRPr="00876E5A">
        <w:rPr>
          <w:rFonts w:ascii="Traditional Arabic" w:eastAsia="Times New Roman" w:hAnsi="Times New Roman" w:cs="Traditional Arabic"/>
          <w:bCs/>
          <w:color w:val="000000"/>
          <w:sz w:val="32"/>
          <w:szCs w:val="32"/>
          <w:rtl/>
        </w:rPr>
        <w:t>عَذَابِ الْقَبْرِ</w:t>
      </w:r>
      <w:r w:rsidR="001D58AA" w:rsidRPr="00876E5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b/>
          <w:color w:val="000000"/>
          <w:sz w:val="32"/>
          <w:szCs w:val="32"/>
          <w:rtl/>
        </w:rPr>
        <w:t>الَّذِي أَسْمَعُ مِنْهُ» ثُمَّ أَقْبَلَ عَلَيْنَا بِوَجْهِهِ، فَقَالَ: «تَعَوَّذُوا بِاللهِ مِنْ عَذَابِ النَّارِ» قَالُوا: نَعُوذُ بِاللهِ مِنْ عَذَابِ النَّارِ، فَقَالَ: «تَعَوَّذُوا بِاللهِ مِنْ عَذَابِ الْقَبْرِ» قَالُوا: نَعُوذُ بِاللهِ مِنْ عَذَابِ الْقَبْرِ، قَالَ: «تَعَوَّذُوا بِاللهِ مِنَ الْفِتَنِ، مَا ظَهَرَ مِنْهَا وَمَا بَطَنَ» قَالُوا: نَعُوذُ بِاللهِ مِنَ الْفِتَنِ مَا ظَهَرَ مِنْهَا وَمَا بَطَنَ، قَالَ: «تَعَوَّذُوا بِاللهِ مِنْ فِتْنَةِ الدَّجَّالِ» قَالُوا: نَعُوذُ بِاللهِ مِنْ فِتْنَةِ الدَّجَّالِ</w:t>
      </w:r>
      <w:r w:rsidR="001D58AA" w:rsidRPr="001D58AA">
        <w:rPr>
          <w:rFonts w:ascii="Traditional Arabic" w:eastAsia="Times New Roman" w:hAnsi="Times New Roman" w:cs="Traditional Arabic" w:hint="cs"/>
          <w:b/>
          <w:color w:val="000000"/>
          <w:sz w:val="32"/>
          <w:szCs w:val="32"/>
          <w:rtl/>
        </w:rPr>
        <w:t xml:space="preserve"> </w:t>
      </w:r>
      <w:r w:rsidR="001D58AA" w:rsidRPr="001D58AA">
        <w:rPr>
          <w:rFonts w:ascii="Traditional Arabic" w:eastAsia="Times New Roman" w:hAnsi="Times New Roman" w:cs="Traditional Arabic" w:hint="cs"/>
          <w:b/>
          <w:color w:val="000000"/>
          <w:sz w:val="32"/>
          <w:szCs w:val="32"/>
          <w:vertAlign w:val="superscript"/>
          <w:rtl/>
        </w:rPr>
        <w:t>(</w:t>
      </w:r>
      <w:r w:rsidR="001D58AA" w:rsidRPr="001D58AA">
        <w:rPr>
          <w:rFonts w:ascii="Traditional Arabic" w:eastAsia="Batang" w:hAnsi="Times New Roman" w:cs="Traditional Arabic"/>
          <w:b/>
          <w:color w:val="000000"/>
          <w:sz w:val="32"/>
          <w:szCs w:val="32"/>
          <w:vertAlign w:val="superscript"/>
          <w:rtl/>
        </w:rPr>
        <w:footnoteReference w:id="4"/>
      </w:r>
      <w:r w:rsidR="001D58AA" w:rsidRPr="001D58AA">
        <w:rPr>
          <w:rFonts w:ascii="Traditional Arabic" w:eastAsia="Times New Roman" w:hAnsi="Times New Roman" w:cs="Traditional Arabic" w:hint="cs"/>
          <w:b/>
          <w:color w:val="000000"/>
          <w:sz w:val="32"/>
          <w:szCs w:val="32"/>
          <w:vertAlign w:val="superscript"/>
          <w:rtl/>
        </w:rPr>
        <w:t>)</w:t>
      </w:r>
      <w:r w:rsidR="001D58AA" w:rsidRPr="001D58AA">
        <w:rPr>
          <w:rFonts w:ascii="Traditional Arabic" w:eastAsia="Times New Roman" w:hAnsi="Times New Roman" w:cs="Traditional Arabic" w:hint="cs"/>
          <w:b/>
          <w:color w:val="000000"/>
          <w:sz w:val="32"/>
          <w:szCs w:val="32"/>
          <w:rtl/>
        </w:rPr>
        <w:t>.</w:t>
      </w:r>
    </w:p>
    <w:p w14:paraId="2511E0C5"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bCs/>
          <w:color w:val="000000"/>
          <w:sz w:val="32"/>
          <w:szCs w:val="32"/>
          <w:rtl/>
        </w:rPr>
      </w:pPr>
      <w:r w:rsidRPr="001D58AA">
        <w:rPr>
          <w:rFonts w:ascii="Traditional Arabic" w:eastAsia="Times New Roman" w:hAnsi="Times New Roman" w:cs="Traditional Arabic" w:hint="cs"/>
          <w:b/>
          <w:color w:val="000000"/>
          <w:sz w:val="32"/>
          <w:szCs w:val="32"/>
          <w:rtl/>
        </w:rPr>
        <w:t>فالقبر ليس المثوى الأخير كما يقوله كثير من الإعلاميين وكتاب الصحف، تقليدا لعبارات الإعلاميين النصارى، وإنما هو أول منازل الآخرة، وعبارة المثوى الأخير تدل على عدم الإيمان بالبعث والنشور، إذ إن المثوى الأخير للعبد سيكون إما في الجنة أو النار لقوله تعالى</w:t>
      </w:r>
      <w:r w:rsidRPr="001D58AA">
        <w:rPr>
          <w:rFonts w:ascii="Traditional Arabic" w:eastAsia="Times New Roman" w:hAnsi="Times New Roman" w:cs="Traditional Arabic"/>
          <w:b/>
          <w:color w:val="000000"/>
          <w:sz w:val="32"/>
          <w:szCs w:val="32"/>
          <w:rtl/>
        </w:rPr>
        <w:t xml:space="preserve"> </w:t>
      </w:r>
      <w:r w:rsidRPr="001D58AA">
        <w:rPr>
          <w:rFonts w:ascii="Arabic Transparent" w:eastAsia="Times New Roman" w:hAnsi="Times New Roman" w:cs="ATraditional Arabic"/>
          <w:b/>
          <w:color w:val="000000"/>
          <w:sz w:val="32"/>
          <w:szCs w:val="32"/>
          <w:rtl/>
        </w:rPr>
        <w:t>{</w:t>
      </w:r>
      <w:r w:rsidRPr="001D58AA">
        <w:rPr>
          <w:rFonts w:ascii="Arabic Transparent" w:eastAsia="Times New Roman" w:hAnsi="Times New Roman" w:cs="ATraditional Arabic" w:hint="cs"/>
          <w:b/>
          <w:color w:val="000000"/>
          <w:sz w:val="32"/>
          <w:szCs w:val="32"/>
          <w:rtl/>
        </w:rPr>
        <w:t xml:space="preserve"> </w:t>
      </w:r>
      <w:r w:rsidRPr="001D58AA">
        <w:rPr>
          <w:rFonts w:ascii="Arabic Transparent" w:eastAsia="Times New Roman" w:hAnsi="Times New Roman" w:cs="QCF_P483" w:hint="cs"/>
          <w:b/>
          <w:color w:val="000000"/>
          <w:sz w:val="32"/>
          <w:szCs w:val="32"/>
          <w:rtl/>
        </w:rPr>
        <w:t>ﮠ</w:t>
      </w:r>
      <w:r w:rsidRPr="001D58AA">
        <w:rPr>
          <w:rFonts w:ascii="Arabic Transparent" w:eastAsia="Times New Roman" w:hAnsi="Times New Roman" w:cs="QCF_P483"/>
          <w:b/>
          <w:color w:val="000000"/>
          <w:sz w:val="32"/>
          <w:szCs w:val="32"/>
          <w:rtl/>
        </w:rPr>
        <w:t xml:space="preserve"> </w:t>
      </w:r>
      <w:r w:rsidRPr="001D58AA">
        <w:rPr>
          <w:rFonts w:ascii="Arabic Transparent" w:eastAsia="Times New Roman" w:hAnsi="Times New Roman" w:cs="QCF_P483" w:hint="cs"/>
          <w:b/>
          <w:color w:val="000000"/>
          <w:sz w:val="32"/>
          <w:szCs w:val="32"/>
          <w:rtl/>
        </w:rPr>
        <w:t>ﮡ</w:t>
      </w:r>
      <w:r w:rsidRPr="001D58AA">
        <w:rPr>
          <w:rFonts w:ascii="Arabic Transparent" w:eastAsia="Times New Roman" w:hAnsi="Times New Roman" w:cs="QCF_P483"/>
          <w:b/>
          <w:color w:val="000000"/>
          <w:sz w:val="32"/>
          <w:szCs w:val="32"/>
          <w:rtl/>
        </w:rPr>
        <w:t xml:space="preserve"> </w:t>
      </w:r>
      <w:r w:rsidRPr="001D58AA">
        <w:rPr>
          <w:rFonts w:ascii="Arabic Transparent" w:eastAsia="Times New Roman" w:hAnsi="Times New Roman" w:cs="QCF_P483" w:hint="cs"/>
          <w:b/>
          <w:color w:val="000000"/>
          <w:sz w:val="32"/>
          <w:szCs w:val="32"/>
          <w:rtl/>
        </w:rPr>
        <w:t>ﮢ</w:t>
      </w:r>
      <w:r w:rsidRPr="001D58AA">
        <w:rPr>
          <w:rFonts w:ascii="Arabic Transparent" w:eastAsia="Times New Roman" w:hAnsi="Times New Roman" w:cs="QCF_P483"/>
          <w:b/>
          <w:color w:val="000000"/>
          <w:sz w:val="32"/>
          <w:szCs w:val="32"/>
          <w:rtl/>
        </w:rPr>
        <w:t xml:space="preserve"> </w:t>
      </w:r>
      <w:r w:rsidRPr="001D58AA">
        <w:rPr>
          <w:rFonts w:ascii="Arabic Transparent" w:eastAsia="Times New Roman" w:hAnsi="Times New Roman" w:cs="QCF_P483" w:hint="cs"/>
          <w:b/>
          <w:color w:val="000000"/>
          <w:sz w:val="32"/>
          <w:szCs w:val="32"/>
          <w:rtl/>
        </w:rPr>
        <w:t>ﮣ</w:t>
      </w:r>
      <w:r w:rsidRPr="001D58AA">
        <w:rPr>
          <w:rFonts w:ascii="Arabic Transparent" w:eastAsia="Times New Roman" w:hAnsi="Times New Roman" w:cs="QCF_P483"/>
          <w:b/>
          <w:color w:val="000000"/>
          <w:sz w:val="32"/>
          <w:szCs w:val="32"/>
          <w:rtl/>
        </w:rPr>
        <w:t xml:space="preserve"> </w:t>
      </w:r>
      <w:r w:rsidRPr="001D58AA">
        <w:rPr>
          <w:rFonts w:ascii="Arabic Transparent" w:eastAsia="Times New Roman" w:hAnsi="Times New Roman" w:cs="QCF_P483" w:hint="cs"/>
          <w:b/>
          <w:color w:val="000000"/>
          <w:sz w:val="32"/>
          <w:szCs w:val="32"/>
          <w:rtl/>
        </w:rPr>
        <w:t>ﮤ</w:t>
      </w:r>
      <w:r w:rsidRPr="001D58AA">
        <w:rPr>
          <w:rFonts w:ascii="Arabic Transparent" w:eastAsia="Times New Roman" w:hAnsi="Times New Roman" w:cs="QCF_P483"/>
          <w:b/>
          <w:color w:val="000000"/>
          <w:sz w:val="32"/>
          <w:szCs w:val="32"/>
          <w:rtl/>
        </w:rPr>
        <w:t xml:space="preserve"> </w:t>
      </w:r>
      <w:r w:rsidRPr="001D58AA">
        <w:rPr>
          <w:rFonts w:ascii="Arabic Transparent" w:eastAsia="Times New Roman" w:hAnsi="Times New Roman" w:cs="QCF_P483" w:hint="cs"/>
          <w:b/>
          <w:color w:val="000000"/>
          <w:sz w:val="32"/>
          <w:szCs w:val="32"/>
          <w:rtl/>
        </w:rPr>
        <w:t>ﮥ</w:t>
      </w:r>
      <w:r w:rsidRPr="001D58AA">
        <w:rPr>
          <w:rFonts w:ascii="Arabic Transparent" w:eastAsia="Times New Roman" w:hAnsi="Times New Roman" w:cs="QCF_P483"/>
          <w:b/>
          <w:color w:val="000000"/>
          <w:sz w:val="32"/>
          <w:szCs w:val="32"/>
          <w:rtl/>
        </w:rPr>
        <w:t xml:space="preserve"> </w:t>
      </w:r>
      <w:r w:rsidRPr="001D58AA">
        <w:rPr>
          <w:rFonts w:ascii="Arabic Transparent" w:eastAsia="Times New Roman" w:hAnsi="Times New Roman" w:cs="QCF_P483" w:hint="cs"/>
          <w:b/>
          <w:color w:val="000000"/>
          <w:sz w:val="32"/>
          <w:szCs w:val="32"/>
          <w:rtl/>
        </w:rPr>
        <w:t>ﮦ</w:t>
      </w:r>
      <w:r w:rsidRPr="001D58AA">
        <w:rPr>
          <w:rFonts w:ascii="Arabic Transparent" w:eastAsia="Times New Roman" w:hAnsi="Times New Roman" w:cs="ATraditional Arabic"/>
          <w:b/>
          <w:color w:val="000000"/>
          <w:sz w:val="32"/>
          <w:szCs w:val="32"/>
          <w:rtl/>
        </w:rPr>
        <w:t>}</w:t>
      </w:r>
      <w:r w:rsidRPr="001D58AA">
        <w:rPr>
          <w:rFonts w:ascii="Arabic Transparent" w:eastAsia="Times New Roman" w:hAnsi="Times New Roman" w:cs="Arabic Transparent"/>
          <w:b/>
          <w:color w:val="000000"/>
          <w:sz w:val="32"/>
          <w:szCs w:val="32"/>
          <w:rtl/>
        </w:rPr>
        <w:t xml:space="preserve"> [سورة الشورى:7].</w:t>
      </w:r>
      <w:r w:rsidRPr="001D58AA">
        <w:rPr>
          <w:rFonts w:ascii="Arabic Transparent" w:eastAsia="Batang" w:hAnsi="Times New Roman" w:cs="Arabic Transparent"/>
          <w:b/>
          <w:color w:val="000000"/>
          <w:sz w:val="32"/>
          <w:szCs w:val="32"/>
          <w:vertAlign w:val="superscript"/>
          <w:rtl/>
        </w:rPr>
        <w:footnoteReference w:customMarkFollows="1" w:id="5"/>
        <w:t>(</w:t>
      </w:r>
      <w:r w:rsidRPr="001D58AA">
        <w:rPr>
          <w:rFonts w:ascii="Arabic Transparent" w:eastAsia="Batang" w:hAnsi="Times New Roman" w:cs="Arabic Transparent"/>
          <w:b/>
          <w:color w:val="000000"/>
          <w:sz w:val="32"/>
          <w:szCs w:val="32"/>
          <w:vertAlign w:val="superscript"/>
          <w:rtl/>
        </w:rPr>
        <w:sym w:font="Symbol" w:char="F0B7"/>
      </w:r>
      <w:r w:rsidRPr="001D58AA">
        <w:rPr>
          <w:rFonts w:ascii="Arabic Transparent" w:eastAsia="Batang" w:hAnsi="Times New Roman" w:cs="Arabic Transparent"/>
          <w:b/>
          <w:color w:val="000000"/>
          <w:sz w:val="32"/>
          <w:szCs w:val="32"/>
          <w:vertAlign w:val="superscript"/>
          <w:rtl/>
        </w:rPr>
        <w:t>)</w:t>
      </w:r>
    </w:p>
    <w:p w14:paraId="39E8B584" w14:textId="77777777" w:rsidR="001D58AA" w:rsidRPr="001E538B" w:rsidRDefault="00876E5A" w:rsidP="00876E5A">
      <w:pPr>
        <w:widowControl w:val="0"/>
        <w:spacing w:before="240" w:after="60" w:line="240" w:lineRule="auto"/>
        <w:ind w:firstLine="720"/>
        <w:outlineLvl w:val="0"/>
        <w:rPr>
          <w:rFonts w:ascii="Calibri Light" w:eastAsia="Times New Roman" w:hAnsi="Calibri Light" w:cs="Times New Roman"/>
          <w:bCs/>
          <w:color w:val="000000"/>
          <w:kern w:val="28"/>
          <w:sz w:val="32"/>
          <w:szCs w:val="32"/>
          <w:rtl/>
        </w:rPr>
      </w:pPr>
      <w:bookmarkStart w:id="41" w:name="_Toc259371548"/>
      <w:bookmarkStart w:id="42" w:name="_Toc533178743"/>
      <w:r w:rsidRPr="001E538B">
        <w:rPr>
          <w:rFonts w:ascii="Calibri Light" w:eastAsia="Times New Roman" w:hAnsi="Calibri Light" w:cs="Times New Roman" w:hint="cs"/>
          <w:bCs/>
          <w:color w:val="000000"/>
          <w:kern w:val="28"/>
          <w:sz w:val="32"/>
          <w:szCs w:val="32"/>
          <w:rtl/>
        </w:rPr>
        <w:t>ثانيا: إن</w:t>
      </w:r>
      <w:r w:rsidR="001D58AA" w:rsidRPr="001E538B">
        <w:rPr>
          <w:rFonts w:ascii="Calibri Light" w:eastAsia="Times New Roman" w:hAnsi="Calibri Light" w:cs="Times New Roman" w:hint="cs"/>
          <w:bCs/>
          <w:color w:val="000000"/>
          <w:kern w:val="28"/>
          <w:sz w:val="32"/>
          <w:szCs w:val="32"/>
          <w:rtl/>
        </w:rPr>
        <w:t xml:space="preserve"> فيه أفظع المناظر التي لا يتحملها عقل</w:t>
      </w:r>
      <w:bookmarkEnd w:id="41"/>
      <w:bookmarkEnd w:id="42"/>
    </w:p>
    <w:p w14:paraId="2F885B87"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لقد رأى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الجنة والنار، ورأى بعض أهوال يوم القيامة، إلا أنه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اعتبر أن القبر أفظع المناظر التي رآها.</w:t>
      </w:r>
    </w:p>
    <w:p w14:paraId="1D2C03F7"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bCs/>
          <w:color w:val="000000"/>
          <w:sz w:val="32"/>
          <w:szCs w:val="32"/>
          <w:rtl/>
        </w:rPr>
      </w:pPr>
      <w:r w:rsidRPr="001D58AA">
        <w:rPr>
          <w:rFonts w:ascii="Traditional Arabic" w:eastAsia="Times New Roman" w:hAnsi="Times New Roman" w:cs="Traditional Arabic" w:hint="cs"/>
          <w:b/>
          <w:color w:val="000000"/>
          <w:sz w:val="32"/>
          <w:szCs w:val="32"/>
          <w:rtl/>
        </w:rPr>
        <w:t>فقد روى هانئ</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مولى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عثمان</w:t>
      </w:r>
      <w:r w:rsidRPr="001D58AA">
        <w:rPr>
          <w:rFonts w:ascii="Traditional Arabic" w:eastAsia="Times New Roman" w:hAnsi="Times New Roman" w:cs="Traditional Arabic" w:hint="cs"/>
          <w:b/>
          <w:color w:val="000000"/>
          <w:sz w:val="32"/>
          <w:szCs w:val="32"/>
          <w:rtl/>
        </w:rPr>
        <w:t xml:space="preserve"> بن عفان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عثمان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وقف</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قبر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بكى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يَبُلَّ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لحيته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فقيل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تُذْكَرُ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الجنة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والنار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تبكي</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وتبكي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هذا</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القبر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أول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منزل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منازل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الآخرة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نجا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بعده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أيسر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lastRenderedPageBreak/>
        <w:t>منه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ينج</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بعده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أَشَدُّ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w:t>
      </w:r>
      <w:r w:rsidRPr="001D58AA">
        <w:rPr>
          <w:rFonts w:ascii="Traditional Arabic" w:eastAsia="Times New Roman" w:hAnsi="Times New Roman" w:cs="Traditional Arabic" w:hint="eastAsia"/>
          <w:b/>
          <w:color w:val="000000"/>
          <w:sz w:val="32"/>
          <w:szCs w:val="32"/>
          <w:u w:val="single"/>
          <w:rtl/>
        </w:rPr>
        <w:t>ما</w:t>
      </w:r>
      <w:r w:rsidRPr="001D58AA">
        <w:rPr>
          <w:rFonts w:ascii="Traditional Arabic" w:eastAsia="Times New Roman" w:hAnsi="Times New Roman" w:cs="Traditional Arabic"/>
          <w:b/>
          <w:color w:val="000000"/>
          <w:sz w:val="32"/>
          <w:szCs w:val="32"/>
          <w:u w:val="single"/>
          <w:rtl/>
        </w:rPr>
        <w:t xml:space="preserve"> </w:t>
      </w:r>
      <w:r w:rsidRPr="001D58AA">
        <w:rPr>
          <w:rFonts w:ascii="Traditional Arabic" w:eastAsia="Times New Roman" w:hAnsi="Times New Roman" w:cs="Traditional Arabic" w:hint="eastAsia"/>
          <w:b/>
          <w:color w:val="000000"/>
          <w:sz w:val="32"/>
          <w:szCs w:val="32"/>
          <w:u w:val="single"/>
          <w:rtl/>
        </w:rPr>
        <w:t>رأيت</w:t>
      </w:r>
      <w:r w:rsidRPr="001D58AA">
        <w:rPr>
          <w:rFonts w:ascii="Traditional Arabic" w:eastAsia="Times New Roman" w:hAnsi="Times New Roman" w:cs="Traditional Arabic" w:hint="cs"/>
          <w:b/>
          <w:color w:val="000000"/>
          <w:sz w:val="32"/>
          <w:szCs w:val="32"/>
          <w:u w:val="single"/>
          <w:rtl/>
        </w:rPr>
        <w:t>ُ</w:t>
      </w:r>
      <w:r w:rsidRPr="001D58AA">
        <w:rPr>
          <w:rFonts w:ascii="Traditional Arabic" w:eastAsia="Times New Roman" w:hAnsi="Times New Roman" w:cs="Traditional Arabic"/>
          <w:b/>
          <w:color w:val="000000"/>
          <w:sz w:val="32"/>
          <w:szCs w:val="32"/>
          <w:u w:val="single"/>
          <w:rtl/>
        </w:rPr>
        <w:t xml:space="preserve"> </w:t>
      </w:r>
      <w:r w:rsidRPr="001D58AA">
        <w:rPr>
          <w:rFonts w:ascii="Traditional Arabic" w:eastAsia="Times New Roman" w:hAnsi="Times New Roman" w:cs="Traditional Arabic" w:hint="eastAsia"/>
          <w:b/>
          <w:color w:val="000000"/>
          <w:sz w:val="32"/>
          <w:szCs w:val="32"/>
          <w:u w:val="single"/>
          <w:rtl/>
        </w:rPr>
        <w:t>منظرا</w:t>
      </w:r>
      <w:r w:rsidRPr="001D58AA">
        <w:rPr>
          <w:rFonts w:ascii="Traditional Arabic" w:eastAsia="Times New Roman" w:hAnsi="Times New Roman" w:cs="Traditional Arabic"/>
          <w:b/>
          <w:color w:val="000000"/>
          <w:sz w:val="32"/>
          <w:szCs w:val="32"/>
          <w:u w:val="single"/>
          <w:rtl/>
        </w:rPr>
        <w:t xml:space="preserve"> </w:t>
      </w:r>
      <w:r w:rsidRPr="001D58AA">
        <w:rPr>
          <w:rFonts w:ascii="Traditional Arabic" w:eastAsia="Times New Roman" w:hAnsi="Times New Roman" w:cs="Traditional Arabic" w:hint="eastAsia"/>
          <w:b/>
          <w:color w:val="000000"/>
          <w:sz w:val="32"/>
          <w:szCs w:val="32"/>
          <w:u w:val="single"/>
          <w:rtl/>
        </w:rPr>
        <w:t>قط</w:t>
      </w:r>
      <w:r w:rsidRPr="001D58AA">
        <w:rPr>
          <w:rFonts w:ascii="Traditional Arabic" w:eastAsia="Times New Roman" w:hAnsi="Times New Roman" w:cs="Traditional Arabic" w:hint="cs"/>
          <w:b/>
          <w:color w:val="000000"/>
          <w:sz w:val="32"/>
          <w:szCs w:val="32"/>
          <w:u w:val="single"/>
          <w:rtl/>
        </w:rPr>
        <w:t>ُ</w:t>
      </w:r>
      <w:r w:rsidRPr="001D58AA">
        <w:rPr>
          <w:rFonts w:ascii="Traditional Arabic" w:eastAsia="Times New Roman" w:hAnsi="Times New Roman" w:cs="Traditional Arabic"/>
          <w:b/>
          <w:color w:val="000000"/>
          <w:sz w:val="32"/>
          <w:szCs w:val="32"/>
          <w:u w:val="single"/>
          <w:rtl/>
        </w:rPr>
        <w:t xml:space="preserve"> </w:t>
      </w:r>
      <w:r w:rsidRPr="001D58AA">
        <w:rPr>
          <w:rFonts w:ascii="Traditional Arabic" w:eastAsia="Times New Roman" w:hAnsi="Times New Roman" w:cs="Traditional Arabic" w:hint="eastAsia"/>
          <w:b/>
          <w:color w:val="000000"/>
          <w:sz w:val="32"/>
          <w:szCs w:val="32"/>
          <w:u w:val="single"/>
          <w:rtl/>
        </w:rPr>
        <w:t>إلا</w:t>
      </w:r>
      <w:r w:rsidRPr="001D58AA">
        <w:rPr>
          <w:rFonts w:ascii="Traditional Arabic" w:eastAsia="Times New Roman" w:hAnsi="Times New Roman" w:cs="Traditional Arabic"/>
          <w:b/>
          <w:color w:val="000000"/>
          <w:sz w:val="32"/>
          <w:szCs w:val="32"/>
          <w:u w:val="single"/>
          <w:rtl/>
        </w:rPr>
        <w:t xml:space="preserve"> </w:t>
      </w:r>
      <w:r w:rsidRPr="001D58AA">
        <w:rPr>
          <w:rFonts w:ascii="Traditional Arabic" w:eastAsia="Times New Roman" w:hAnsi="Times New Roman" w:cs="Traditional Arabic" w:hint="eastAsia"/>
          <w:b/>
          <w:color w:val="000000"/>
          <w:sz w:val="32"/>
          <w:szCs w:val="32"/>
          <w:u w:val="single"/>
          <w:rtl/>
        </w:rPr>
        <w:t>القبر</w:t>
      </w:r>
      <w:r w:rsidRPr="001D58AA">
        <w:rPr>
          <w:rFonts w:ascii="Traditional Arabic" w:eastAsia="Times New Roman" w:hAnsi="Times New Roman" w:cs="Traditional Arabic" w:hint="cs"/>
          <w:b/>
          <w:color w:val="000000"/>
          <w:sz w:val="32"/>
          <w:szCs w:val="32"/>
          <w:u w:val="single"/>
          <w:rtl/>
        </w:rPr>
        <w:t>ُ</w:t>
      </w:r>
      <w:r w:rsidRPr="001D58AA">
        <w:rPr>
          <w:rFonts w:ascii="Traditional Arabic" w:eastAsia="Times New Roman" w:hAnsi="Times New Roman" w:cs="Traditional Arabic"/>
          <w:b/>
          <w:color w:val="000000"/>
          <w:sz w:val="32"/>
          <w:szCs w:val="32"/>
          <w:u w:val="single"/>
          <w:rtl/>
        </w:rPr>
        <w:t xml:space="preserve"> </w:t>
      </w:r>
      <w:r w:rsidRPr="001D58AA">
        <w:rPr>
          <w:rFonts w:ascii="Traditional Arabic" w:eastAsia="Times New Roman" w:hAnsi="Times New Roman" w:cs="Traditional Arabic" w:hint="eastAsia"/>
          <w:b/>
          <w:color w:val="000000"/>
          <w:sz w:val="32"/>
          <w:szCs w:val="32"/>
          <w:u w:val="single"/>
          <w:rtl/>
        </w:rPr>
        <w:t>أفظع</w:t>
      </w:r>
      <w:r w:rsidRPr="001D58AA">
        <w:rPr>
          <w:rFonts w:ascii="Traditional Arabic" w:eastAsia="Times New Roman" w:hAnsi="Times New Roman" w:cs="Traditional Arabic" w:hint="cs"/>
          <w:b/>
          <w:color w:val="000000"/>
          <w:sz w:val="32"/>
          <w:szCs w:val="32"/>
          <w:u w:val="single"/>
          <w:rtl/>
        </w:rPr>
        <w:t>ُ</w:t>
      </w:r>
      <w:r w:rsidRPr="001D58AA">
        <w:rPr>
          <w:rFonts w:ascii="Traditional Arabic" w:eastAsia="Times New Roman" w:hAnsi="Times New Roman" w:cs="Traditional Arabic"/>
          <w:b/>
          <w:color w:val="000000"/>
          <w:sz w:val="32"/>
          <w:szCs w:val="32"/>
          <w:u w:val="single"/>
          <w:rtl/>
        </w:rPr>
        <w:t xml:space="preserve"> </w:t>
      </w:r>
      <w:r w:rsidRPr="001D58AA">
        <w:rPr>
          <w:rFonts w:ascii="Traditional Arabic" w:eastAsia="Times New Roman" w:hAnsi="Times New Roman" w:cs="Traditional Arabic" w:hint="eastAsia"/>
          <w:b/>
          <w:color w:val="000000"/>
          <w:sz w:val="32"/>
          <w:szCs w:val="32"/>
          <w:u w:val="single"/>
          <w:rtl/>
        </w:rPr>
        <w:t>منه</w:t>
      </w:r>
      <w:r w:rsidRPr="001D58AA">
        <w:rPr>
          <w:rFonts w:ascii="Traditional Arabic" w:eastAsia="Times New Roman" w:hAnsi="Times New Roman" w:cs="Traditional Arabic" w:hint="cs"/>
          <w:b/>
          <w:color w:val="000000"/>
          <w:sz w:val="32"/>
          <w:szCs w:val="32"/>
          <w:rtl/>
        </w:rPr>
        <w:t>)</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6"/>
      </w:r>
      <w:r w:rsidRPr="001D58AA">
        <w:rPr>
          <w:rFonts w:ascii="Traditional Arabic" w:eastAsia="Batang" w:hAnsi="Times New Roman" w:cs="Traditional Arabic"/>
          <w:b/>
          <w:bCs/>
          <w:color w:val="000000"/>
          <w:sz w:val="32"/>
          <w:szCs w:val="32"/>
          <w:vertAlign w:val="superscript"/>
          <w:rtl/>
        </w:rPr>
        <w:t>)</w:t>
      </w:r>
    </w:p>
    <w:p w14:paraId="3CA0DDDE" w14:textId="77777777" w:rsidR="001D58AA" w:rsidRPr="001E538B" w:rsidRDefault="00876E5A" w:rsidP="001D58AA">
      <w:pPr>
        <w:keepNext/>
        <w:widowControl w:val="0"/>
        <w:spacing w:before="240" w:after="60" w:line="240" w:lineRule="auto"/>
        <w:ind w:firstLine="720"/>
        <w:jc w:val="both"/>
        <w:outlineLvl w:val="0"/>
        <w:rPr>
          <w:rFonts w:ascii="Arial" w:eastAsia="Times New Roman" w:hAnsi="Arial" w:cs="Arial"/>
          <w:bCs/>
          <w:color w:val="000000"/>
          <w:kern w:val="32"/>
          <w:sz w:val="32"/>
          <w:szCs w:val="32"/>
          <w:rtl/>
        </w:rPr>
      </w:pPr>
      <w:bookmarkStart w:id="43" w:name="_Toc259371549"/>
      <w:bookmarkStart w:id="44" w:name="_Toc533178744"/>
      <w:r w:rsidRPr="001E538B">
        <w:rPr>
          <w:rFonts w:ascii="Arial" w:eastAsia="Times New Roman" w:hAnsi="Arial" w:cs="Arial" w:hint="cs"/>
          <w:bCs/>
          <w:color w:val="000000"/>
          <w:kern w:val="32"/>
          <w:sz w:val="32"/>
          <w:szCs w:val="32"/>
          <w:rtl/>
        </w:rPr>
        <w:t>ثالثا:</w:t>
      </w:r>
      <w:r w:rsidR="001D58AA" w:rsidRPr="001E538B">
        <w:rPr>
          <w:rFonts w:ascii="Arial" w:eastAsia="Times New Roman" w:hAnsi="Arial" w:cs="Arial" w:hint="cs"/>
          <w:bCs/>
          <w:color w:val="000000"/>
          <w:kern w:val="32"/>
          <w:sz w:val="32"/>
          <w:szCs w:val="32"/>
          <w:rtl/>
        </w:rPr>
        <w:t xml:space="preserve"> في القبر ضمةٌ لن يفلت منها إنسان</w:t>
      </w:r>
      <w:bookmarkEnd w:id="43"/>
      <w:bookmarkEnd w:id="44"/>
    </w:p>
    <w:p w14:paraId="026C5DE7"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فللقبر ضمة سيذوقها كل الناس لا محالة، جاء ذلك عن أبي أيوب الأنصاري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 (</w:t>
      </w:r>
      <w:r w:rsidRPr="001D58AA">
        <w:rPr>
          <w:rFonts w:ascii="Traditional Arabic" w:eastAsia="Times New Roman" w:hAnsi="Times New Roman" w:cs="Traditional Arabic"/>
          <w:b/>
          <w:color w:val="000000"/>
          <w:sz w:val="32"/>
          <w:szCs w:val="32"/>
          <w:rtl/>
        </w:rPr>
        <w:t>لَوْ أَفْلَتَ أَحَدٌ مِنْ ضَمَّةِ الْقَبْرِ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لَأَفْلَتَ هَذَا الصَّبِيُّ</w:t>
      </w:r>
      <w:r w:rsidRPr="001D58AA">
        <w:rPr>
          <w:rFonts w:ascii="Traditional Arabic" w:eastAsia="Times New Roman" w:hAnsi="Times New Roman" w:cs="Traditional Arabic" w:hint="cs"/>
          <w:b/>
          <w:color w:val="000000"/>
          <w:sz w:val="32"/>
          <w:szCs w:val="32"/>
          <w:rtl/>
        </w:rPr>
        <w:t>)</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7"/>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125B08A4"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وقال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في شأن سيد الأنصار سعد بن معاذ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فيما رواه عنه عبد الله بن عمر رضي الله عنهما: (</w:t>
      </w:r>
      <w:r w:rsidRPr="001D58AA">
        <w:rPr>
          <w:rFonts w:ascii="Traditional Arabic" w:eastAsia="Times New Roman" w:hAnsi="Times New Roman" w:cs="Traditional Arabic"/>
          <w:b/>
          <w:color w:val="000000"/>
          <w:sz w:val="32"/>
          <w:szCs w:val="32"/>
          <w:rtl/>
        </w:rPr>
        <w:t>هَذَا الَّذِي تَحَرَّكَ لَهُ الْعَرْشُ</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وَفُتِحَتْ لَهُ أَبْوَابُ السَّمَاءِ</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وَشَهِدَهُ سَبْعُونَ أَلْفًا مِنْ الْمَلائِكَةِ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لَقَدْ ضُمَّ ضَمَّةً ثُمَّ فُرِّجَ عَنْهُ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cs"/>
          <w:b/>
          <w:color w:val="000000"/>
          <w:sz w:val="32"/>
          <w:szCs w:val="32"/>
          <w:vertAlign w:val="superscript"/>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8"/>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Pr="001D58AA">
        <w:rPr>
          <w:rFonts w:ascii="Traditional Arabic" w:eastAsia="Times New Roman" w:hAnsi="Times New Roman" w:cs="Traditional Arabic"/>
          <w:b/>
          <w:color w:val="000000"/>
          <w:sz w:val="32"/>
          <w:szCs w:val="32"/>
          <w:rtl/>
        </w:rPr>
        <w:t> </w:t>
      </w:r>
      <w:r w:rsidRPr="001D58AA">
        <w:rPr>
          <w:rFonts w:ascii="Traditional Arabic" w:eastAsia="Times New Roman" w:hAnsi="Times New Roman" w:cs="Traditional Arabic" w:hint="eastAsia"/>
          <w:b/>
          <w:color w:val="000000"/>
          <w:sz w:val="32"/>
          <w:szCs w:val="32"/>
          <w:rtl/>
        </w:rPr>
        <w:t>‌</w:t>
      </w:r>
    </w:p>
    <w:p w14:paraId="49672504" w14:textId="77777777" w:rsidR="001D58AA" w:rsidRPr="001D58AA" w:rsidRDefault="001D58AA" w:rsidP="001D58AA">
      <w:pPr>
        <w:widowControl w:val="0"/>
        <w:spacing w:after="0" w:line="240" w:lineRule="auto"/>
        <w:ind w:firstLine="720"/>
        <w:jc w:val="both"/>
        <w:rPr>
          <w:rFonts w:ascii="Tahoma" w:eastAsia="Times New Roman" w:hAnsi="Tahoma" w:cs="Tahoma"/>
          <w:b/>
          <w:color w:val="000000"/>
          <w:sz w:val="32"/>
          <w:szCs w:val="32"/>
          <w:rtl/>
        </w:rPr>
      </w:pPr>
      <w:r w:rsidRPr="001D58AA">
        <w:rPr>
          <w:rFonts w:ascii="Traditional Arabic" w:eastAsia="Times New Roman" w:hAnsi="Times New Roman" w:cs="Traditional Arabic" w:hint="cs"/>
          <w:b/>
          <w:color w:val="000000"/>
          <w:sz w:val="32"/>
          <w:szCs w:val="32"/>
          <w:rtl/>
        </w:rPr>
        <w:t xml:space="preserve">وفي حديث آخر رواه ابن عباس رضي الله عنهما 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 (</w:t>
      </w:r>
      <w:r w:rsidRPr="001D58AA">
        <w:rPr>
          <w:rFonts w:ascii="Traditional Arabic" w:eastAsia="Times New Roman" w:hAnsi="Times New Roman" w:cs="Traditional Arabic"/>
          <w:b/>
          <w:bCs/>
          <w:color w:val="000000"/>
          <w:sz w:val="32"/>
          <w:szCs w:val="32"/>
          <w:rtl/>
        </w:rPr>
        <w:t>لَوْ نَجَا أَحَدٌ مِنْ ضَمَّةِ الْقَبْرِ لَنَجَا سَعْدُ بْنُ مُعَاذٍ</w:t>
      </w:r>
      <w:r w:rsidRPr="001D58AA">
        <w:rPr>
          <w:rFonts w:ascii="Traditional Arabic" w:eastAsia="Times New Roman" w:hAnsi="Times New Roman" w:cs="Traditional Arabic" w:hint="cs"/>
          <w:b/>
          <w:bCs/>
          <w:color w:val="000000"/>
          <w:sz w:val="32"/>
          <w:szCs w:val="32"/>
          <w:rtl/>
        </w:rPr>
        <w:t>،</w:t>
      </w:r>
      <w:r w:rsidRPr="001D58AA">
        <w:rPr>
          <w:rFonts w:ascii="Traditional Arabic" w:eastAsia="Times New Roman" w:hAnsi="Times New Roman" w:cs="Traditional Arabic"/>
          <w:b/>
          <w:bCs/>
          <w:color w:val="000000"/>
          <w:sz w:val="32"/>
          <w:szCs w:val="32"/>
          <w:rtl/>
        </w:rPr>
        <w:t xml:space="preserve"> وَلَقَدْ ضُمَّ ضَمَّةً ثُمَّ رُوخِيَ عَنْهُ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cs"/>
          <w:b/>
          <w:color w:val="000000"/>
          <w:sz w:val="32"/>
          <w:szCs w:val="32"/>
          <w:vertAlign w:val="superscript"/>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9"/>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Pr="001D58AA">
        <w:rPr>
          <w:rFonts w:ascii="Tahoma" w:eastAsia="Times New Roman" w:hAnsi="Tahoma" w:cs="Tahoma"/>
          <w:b/>
          <w:color w:val="000000"/>
          <w:sz w:val="32"/>
          <w:szCs w:val="32"/>
          <w:rtl/>
        </w:rPr>
        <w:t> </w:t>
      </w:r>
      <w:r w:rsidRPr="001D58AA">
        <w:rPr>
          <w:rFonts w:ascii="Tahoma" w:eastAsia="Times New Roman" w:hAnsi="Tahoma" w:cs="Tahoma" w:hint="eastAsia"/>
          <w:b/>
          <w:color w:val="000000"/>
          <w:sz w:val="32"/>
          <w:szCs w:val="32"/>
          <w:rtl/>
        </w:rPr>
        <w:t>‌</w:t>
      </w:r>
    </w:p>
    <w:p w14:paraId="1503E618"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ومع ذلك فمن غفلة بعض الناس في المقبرة وأثناء دفن الميت تجد بعضهم يتضاحكون                      ويتباسطون في الحديث وكأن الأمر لا يعنيهم، وكأن الدور لن يمر عليهم، فهم لا يتصورون ضغطة القبر التي ما نجا منها الأطفال، ليسألوا لأخيهم الثبات والتخفيف. </w:t>
      </w:r>
    </w:p>
    <w:p w14:paraId="519EDFD0" w14:textId="77777777" w:rsidR="001D58AA" w:rsidRPr="001E538B" w:rsidRDefault="00876E5A" w:rsidP="001D58AA">
      <w:pPr>
        <w:widowControl w:val="0"/>
        <w:spacing w:before="240" w:after="60" w:line="240" w:lineRule="auto"/>
        <w:ind w:firstLine="720"/>
        <w:outlineLvl w:val="0"/>
        <w:rPr>
          <w:rFonts w:ascii="Calibri Light" w:eastAsia="Times New Roman" w:hAnsi="Calibri Light" w:cs="Times New Roman"/>
          <w:bCs/>
          <w:color w:val="000000"/>
          <w:kern w:val="28"/>
          <w:sz w:val="32"/>
          <w:szCs w:val="32"/>
          <w:rtl/>
        </w:rPr>
      </w:pPr>
      <w:bookmarkStart w:id="45" w:name="_Toc259371550"/>
      <w:bookmarkStart w:id="46" w:name="_Toc533178745"/>
      <w:r w:rsidRPr="001E538B">
        <w:rPr>
          <w:rFonts w:ascii="Calibri Light" w:eastAsia="Times New Roman" w:hAnsi="Calibri Light" w:cs="Times New Roman" w:hint="cs"/>
          <w:bCs/>
          <w:color w:val="000000"/>
          <w:kern w:val="28"/>
          <w:sz w:val="32"/>
          <w:szCs w:val="32"/>
          <w:rtl/>
        </w:rPr>
        <w:t>رابعا:</w:t>
      </w:r>
      <w:r w:rsidR="001D58AA" w:rsidRPr="001E538B">
        <w:rPr>
          <w:rFonts w:ascii="Calibri Light" w:eastAsia="Times New Roman" w:hAnsi="Calibri Light" w:cs="Times New Roman" w:hint="cs"/>
          <w:bCs/>
          <w:color w:val="000000"/>
          <w:kern w:val="28"/>
          <w:sz w:val="32"/>
          <w:szCs w:val="32"/>
          <w:rtl/>
        </w:rPr>
        <w:t xml:space="preserve"> أن في القبر فتنة وسؤالا</w:t>
      </w:r>
      <w:bookmarkEnd w:id="45"/>
      <w:bookmarkEnd w:id="46"/>
    </w:p>
    <w:p w14:paraId="56FD1823" w14:textId="77777777" w:rsidR="001D58AA" w:rsidRPr="001D58AA" w:rsidRDefault="001D58AA" w:rsidP="001D58AA">
      <w:pPr>
        <w:widowControl w:val="0"/>
        <w:autoSpaceDE w:val="0"/>
        <w:autoSpaceDN w:val="0"/>
        <w:adjustRightInd w:val="0"/>
        <w:spacing w:before="100" w:beforeAutospacing="1" w:after="100" w:afterAutospacing="1" w:line="240" w:lineRule="auto"/>
        <w:outlineLvl w:val="2"/>
        <w:rPr>
          <w:rFonts w:ascii="Simplified Arabic" w:eastAsia="Batang" w:hAnsi="Simplified Arabic" w:cs="Traditional Arabic"/>
          <w:b/>
          <w:color w:val="000000"/>
          <w:sz w:val="32"/>
          <w:szCs w:val="32"/>
          <w:rtl/>
        </w:rPr>
      </w:pPr>
      <w:bookmarkStart w:id="47" w:name="_Toc259371551"/>
      <w:bookmarkStart w:id="48" w:name="_Toc533178746"/>
      <w:r w:rsidRPr="001D58AA">
        <w:rPr>
          <w:rFonts w:ascii="Simplified Arabic" w:eastAsia="Batang" w:hAnsi="Simplified Arabic" w:cs="Traditional Arabic" w:hint="cs"/>
          <w:b/>
          <w:color w:val="000000"/>
          <w:sz w:val="32"/>
          <w:szCs w:val="32"/>
          <w:rtl/>
        </w:rPr>
        <w:t>ما هي فتنة القبر؟ وما الفرق بينها وبين عذاب القبر؟</w:t>
      </w:r>
      <w:bookmarkEnd w:id="47"/>
      <w:bookmarkEnd w:id="48"/>
    </w:p>
    <w:p w14:paraId="4693CDEE"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فقد روت </w:t>
      </w:r>
      <w:r w:rsidRPr="001D58AA">
        <w:rPr>
          <w:rFonts w:ascii="Traditional Arabic" w:eastAsia="Times New Roman" w:hAnsi="Times New Roman" w:cs="Traditional Arabic" w:hint="eastAsia"/>
          <w:b/>
          <w:color w:val="000000"/>
          <w:sz w:val="32"/>
          <w:szCs w:val="32"/>
          <w:rtl/>
        </w:rPr>
        <w:t>أَسْمَاء</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بِنْت</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بَكْرٍ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رَضِيَ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عَنْهُمَا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قالت: </w:t>
      </w:r>
      <w:r w:rsidRPr="001D58AA">
        <w:rPr>
          <w:rFonts w:ascii="Traditional Arabic" w:eastAsia="Times New Roman" w:hAnsi="Times New Roman" w:cs="Traditional Arabic"/>
          <w:b/>
          <w:color w:val="000000"/>
          <w:sz w:val="32"/>
          <w:szCs w:val="32"/>
          <w:rtl/>
        </w:rPr>
        <w:t xml:space="preserve">قَامَ رَسُولُ اللَّهِ </w:t>
      </w:r>
      <w:r w:rsidRPr="001D58AA">
        <w:rPr>
          <w:rFonts w:ascii="Traditional Arabic" w:eastAsia="Times New Roman" w:hAnsi="Times New Roman" w:cs="Traditional Arabic"/>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فَذَكَرَ الْفِتْنَةَ الَّتِي يُفْتَنُ بِهَا الْمَرْءُ فِي قَبْرِهِ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فَلَمَّا ذَكَرَ ذَلِكَ ضَجَّ الْمُسْلِمُونَ ضَجَّةً حَالَتْ بَيْنِي وَبَيْنَ أَنْ أَفْهَمَ كَلامَ رَسُولِ اللَّهِ </w:t>
      </w:r>
      <w:r w:rsidRPr="001D58AA">
        <w:rPr>
          <w:rFonts w:ascii="Traditional Arabic" w:eastAsia="Times New Roman" w:hAnsi="Times New Roman" w:cs="Traditional Arabic"/>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فَلَمَّا سَكَنَتْ ضَجَّتُهُمْ قُلْتُ لِرَجُلٍ قَرِيبٍ مِنِّي</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أَيْ بَارَكَ اللَّهُ لَكَ مَاذَا قَالَ رَسُولُ اللَّهِ </w:t>
      </w:r>
      <w:r w:rsidRPr="001D58AA">
        <w:rPr>
          <w:rFonts w:ascii="Traditional Arabic" w:eastAsia="Times New Roman" w:hAnsi="Times New Roman" w:cs="Traditional Arabic"/>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فِي آخِرِ قَوْلِهِ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قَدْ أُوحِيَ إِلَيَّ أَنَّكُمْ تُفْتَنُونَ فِي الْقُبُورِ قَرِيبًا مِنْ فِتْنَةِ الدَّجَّالِ</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10"/>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2F500DC9"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ولقد كان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يكثر الاستعاذة بالله من فتنة القبر ومن عذاب القبر، </w:t>
      </w:r>
      <w:r w:rsidRPr="001D58AA">
        <w:rPr>
          <w:rFonts w:ascii="Traditional Arabic" w:eastAsia="Times New Roman" w:hAnsi="Times New Roman" w:cs="Traditional Arabic"/>
          <w:b/>
          <w:color w:val="000000"/>
          <w:sz w:val="32"/>
          <w:szCs w:val="32"/>
          <w:rtl/>
        </w:rPr>
        <w:t>قَالَتْ</w:t>
      </w:r>
      <w:r w:rsidRPr="001D58AA">
        <w:rPr>
          <w:rFonts w:ascii="Traditional Arabic" w:eastAsia="Times New Roman" w:hAnsi="Times New Roman" w:cs="Traditional Arabic" w:hint="cs"/>
          <w:b/>
          <w:color w:val="000000"/>
          <w:sz w:val="32"/>
          <w:szCs w:val="32"/>
          <w:rtl/>
        </w:rPr>
        <w:t xml:space="preserve"> عائشة رضي الله عنها: </w:t>
      </w:r>
      <w:r w:rsidRPr="001D58AA">
        <w:rPr>
          <w:rFonts w:ascii="Traditional Arabic" w:eastAsia="Times New Roman" w:hAnsi="Times New Roman" w:cs="Traditional Arabic"/>
          <w:b/>
          <w:color w:val="000000"/>
          <w:sz w:val="32"/>
          <w:szCs w:val="32"/>
          <w:rtl/>
        </w:rPr>
        <w:t xml:space="preserve">كَانَ رَسُولُ اللَّهِ </w:t>
      </w:r>
      <w:r w:rsidRPr="001D58AA">
        <w:rPr>
          <w:rFonts w:ascii="Traditional Arabic" w:eastAsia="Times New Roman" w:hAnsi="Times New Roman" w:cs="Traditional Arabic"/>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كَثِيرًا مَا يَدْعُو بِهَؤُلاءِ الْكَلِمَاتِ</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اللَّهُمَّ إِنِّي أَعُوذُ بِكَ مِنْ فِتْنَةِ النَّارِ وَعَذَابِ النَّارِ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b/>
          <w:color w:val="000000"/>
          <w:sz w:val="32"/>
          <w:szCs w:val="32"/>
          <w:u w:val="single"/>
          <w:rtl/>
        </w:rPr>
        <w:t>وَفِتْنَةِ الْقَبْرِ وَعَذَابِ الْقَبْرِ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وَشَرِّ فِتْنَةِ الْمَسِيحِ الدَّجَّالِ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وَشَرِّ فِتْنَةِ الْفَقْرِ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وَشَرِّ فِتْنَةِ الْغِنَى</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اللَّهُمَّ اغْسِلْ خَطَايَايَ بِمَاءِ الثَّلْجِ وَالْبَرَدِ</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وَأَنْقِ قَلْبِي مِنْ الْخَطَايَا كَمَا أَنْقَيْتَ الثَّوْبَ الأَبْيَضَ مِنْ الدَّنَسِ</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وَبَاعِدْ بَيْنِي وَبَيْنَ خَطَايَايَ كَمَا بَاعَدْتَ بَيْنَ الْمَشْرِقِ وَالْمَغْرِبِ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اللَّهُمَّ إِنِّي أَعُوذُ بِكَ مِنْ الْكَسَلِ وَالْهَرَمِ</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وَالْمَأْثَمِ وَالْمَغْرَمِ</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11"/>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6"/>
          <w:rtl/>
        </w:rPr>
        <w:t>.</w:t>
      </w:r>
    </w:p>
    <w:p w14:paraId="2D2DA832" w14:textId="77777777" w:rsidR="001D58AA" w:rsidRPr="001D58AA" w:rsidRDefault="00876E5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Pr>
          <w:rFonts w:ascii="Traditional Arabic" w:eastAsia="Times New Roman" w:hAnsi="Times New Roman" w:cs="Traditional Arabic" w:hint="cs"/>
          <w:b/>
          <w:color w:val="000000"/>
          <w:sz w:val="32"/>
          <w:szCs w:val="32"/>
          <w:rtl/>
        </w:rPr>
        <w:lastRenderedPageBreak/>
        <w:t xml:space="preserve">وقد </w:t>
      </w:r>
      <w:r w:rsidR="001D58AA" w:rsidRPr="001D58AA">
        <w:rPr>
          <w:rFonts w:ascii="Traditional Arabic" w:eastAsia="Times New Roman" w:hAnsi="Times New Roman" w:cs="Traditional Arabic" w:hint="cs"/>
          <w:b/>
          <w:color w:val="000000"/>
          <w:sz w:val="32"/>
          <w:szCs w:val="32"/>
          <w:rtl/>
        </w:rPr>
        <w:t xml:space="preserve">ذكر ابن حجر العسقلاني رحمه الله تعالى بأن المقصود بفتنة النار هي </w:t>
      </w:r>
      <w:r w:rsidR="001D58AA" w:rsidRPr="001D58AA">
        <w:rPr>
          <w:rFonts w:ascii="Traditional Arabic" w:eastAsia="Times New Roman" w:hAnsi="Times New Roman" w:cs="Traditional Arabic"/>
          <w:b/>
          <w:color w:val="000000"/>
          <w:sz w:val="32"/>
          <w:szCs w:val="32"/>
          <w:rtl/>
        </w:rPr>
        <w:t xml:space="preserve">سُؤَال </w:t>
      </w:r>
      <w:r w:rsidR="001D58AA" w:rsidRPr="001D58AA">
        <w:rPr>
          <w:rFonts w:ascii="Traditional Arabic" w:eastAsia="Times New Roman" w:hAnsi="Times New Roman" w:cs="Traditional Arabic" w:hint="cs"/>
          <w:b/>
          <w:color w:val="000000"/>
          <w:sz w:val="32"/>
          <w:szCs w:val="32"/>
          <w:rtl/>
        </w:rPr>
        <w:t>خزنة النار</w:t>
      </w:r>
      <w:r w:rsidR="001D58AA" w:rsidRPr="001D58AA">
        <w:rPr>
          <w:rFonts w:ascii="Traditional Arabic" w:eastAsia="Times New Roman" w:hAnsi="Times New Roman" w:cs="Traditional Arabic"/>
          <w:b/>
          <w:color w:val="000000"/>
          <w:sz w:val="32"/>
          <w:szCs w:val="32"/>
          <w:rtl/>
        </w:rPr>
        <w:t xml:space="preserve"> عَلَى سَبِيل </w:t>
      </w:r>
      <w:r w:rsidR="001D58AA" w:rsidRPr="001D58AA">
        <w:rPr>
          <w:rFonts w:ascii="Traditional Arabic" w:eastAsia="Times New Roman" w:hAnsi="Times New Roman" w:cs="Traditional Arabic" w:hint="cs"/>
          <w:b/>
          <w:color w:val="000000"/>
          <w:sz w:val="32"/>
          <w:szCs w:val="32"/>
          <w:rtl/>
        </w:rPr>
        <w:t>التَّوْبِيخ،</w:t>
      </w:r>
      <w:r w:rsidR="001D58AA" w:rsidRPr="001D58AA">
        <w:rPr>
          <w:rFonts w:ascii="Traditional Arabic" w:eastAsia="Times New Roman" w:hAnsi="Times New Roman" w:cs="Traditional Arabic"/>
          <w:b/>
          <w:color w:val="000000"/>
          <w:sz w:val="32"/>
          <w:szCs w:val="32"/>
          <w:rtl/>
        </w:rPr>
        <w:t xml:space="preserve"> وَإِلَيْهِ الإِشَارَة بِقَوْلِهِ تَعَالَى </w:t>
      </w:r>
      <w:r w:rsidR="001D58AA" w:rsidRPr="001D58AA">
        <w:rPr>
          <w:rFonts w:ascii="Traditional Arabic" w:eastAsia="Times New Roman" w:hAnsi="Times New Roman" w:cs="Traditional Arabic"/>
          <w:b/>
          <w:color w:val="000000"/>
          <w:sz w:val="32"/>
          <w:szCs w:val="32"/>
        </w:rPr>
        <w:sym w:font="AGA Arabesque" w:char="F07D"/>
      </w:r>
      <w:r w:rsidR="001D58AA" w:rsidRPr="001D58AA">
        <w:rPr>
          <w:rFonts w:ascii="Traditional Arabic" w:eastAsia="Times New Roman" w:hAnsi="Times New Roman" w:cs="Traditional Arabic"/>
          <w:b/>
          <w:color w:val="000000"/>
          <w:sz w:val="32"/>
          <w:szCs w:val="32"/>
          <w:rtl/>
        </w:rPr>
        <w:t>كُلَّمَا أُلْقِيَ فِيهَا فَوْج سَأَلَهُمْ خَزَنَتهَا أَلَمْ يَأْتِكُمْ نَذِير</w:t>
      </w:r>
      <w:r w:rsidR="001D58AA" w:rsidRPr="001D58AA">
        <w:rPr>
          <w:rFonts w:ascii="Traditional Arabic" w:eastAsia="Times New Roman" w:hAnsi="Times New Roman" w:cs="Traditional Arabic" w:hint="cs"/>
          <w:b/>
          <w:color w:val="000000"/>
          <w:sz w:val="32"/>
          <w:szCs w:val="32"/>
        </w:rPr>
        <w:sym w:font="AGA Arabesque" w:char="F07B"/>
      </w:r>
      <w:r>
        <w:rPr>
          <w:rFonts w:ascii="Traditional Arabic" w:eastAsia="Times New Roman" w:hAnsi="Times New Roman" w:cs="Traditional Arabic" w:hint="cs"/>
          <w:b/>
          <w:color w:val="000000"/>
          <w:sz w:val="32"/>
          <w:szCs w:val="32"/>
          <w:rtl/>
        </w:rPr>
        <w:t xml:space="preserve"> [سورة تبارك:8]</w:t>
      </w:r>
      <w:r w:rsidR="001D58AA" w:rsidRPr="001D58AA">
        <w:rPr>
          <w:rFonts w:ascii="Traditional Arabic" w:eastAsia="Times New Roman" w:hAnsi="Times New Roman" w:cs="Traditional Arabic" w:hint="cs"/>
          <w:b/>
          <w:color w:val="000000"/>
          <w:sz w:val="32"/>
          <w:szCs w:val="32"/>
          <w:rtl/>
        </w:rPr>
        <w:t xml:space="preserve">، وأن فتنة القبر </w:t>
      </w:r>
      <w:r w:rsidR="001D58AA" w:rsidRPr="001D58AA">
        <w:rPr>
          <w:rFonts w:ascii="Traditional Arabic" w:eastAsia="Times New Roman" w:hAnsi="Times New Roman" w:cs="Traditional Arabic"/>
          <w:b/>
          <w:color w:val="000000"/>
          <w:sz w:val="32"/>
          <w:szCs w:val="32"/>
          <w:rtl/>
        </w:rPr>
        <w:t>هِيَ سُؤَال الْمَلَكَيْنِ</w:t>
      </w:r>
      <w:r w:rsidR="001D58AA" w:rsidRPr="001D58AA">
        <w:rPr>
          <w:rFonts w:ascii="Traditional Arabic" w:eastAsia="Times New Roman" w:hAnsi="Times New Roman" w:cs="Traditional Arabic" w:hint="cs"/>
          <w:b/>
          <w:color w:val="000000"/>
          <w:sz w:val="32"/>
          <w:szCs w:val="32"/>
          <w:rtl/>
        </w:rPr>
        <w:t xml:space="preserve"> </w:t>
      </w:r>
      <w:r w:rsidR="001D58AA" w:rsidRPr="001D58AA">
        <w:rPr>
          <w:rFonts w:ascii="Traditional Arabic" w:eastAsia="Batang" w:hAnsi="Times New Roman" w:cs="Traditional Arabic"/>
          <w:b/>
          <w:bCs/>
          <w:color w:val="000000"/>
          <w:sz w:val="32"/>
          <w:szCs w:val="32"/>
          <w:vertAlign w:val="superscript"/>
          <w:rtl/>
        </w:rPr>
        <w:t>(</w:t>
      </w:r>
      <w:r w:rsidR="001D58AA" w:rsidRPr="001D58AA">
        <w:rPr>
          <w:rFonts w:ascii="Traditional Arabic" w:eastAsia="Batang" w:hAnsi="Times New Roman" w:cs="Traditional Arabic"/>
          <w:b/>
          <w:bCs/>
          <w:color w:val="000000"/>
          <w:sz w:val="32"/>
          <w:szCs w:val="32"/>
          <w:vertAlign w:val="superscript"/>
          <w:rtl/>
        </w:rPr>
        <w:footnoteReference w:id="12"/>
      </w:r>
      <w:r w:rsidR="001D58AA" w:rsidRPr="001D58AA">
        <w:rPr>
          <w:rFonts w:ascii="Traditional Arabic" w:eastAsia="Batang" w:hAnsi="Times New Roman" w:cs="Traditional Arabic"/>
          <w:b/>
          <w:bCs/>
          <w:color w:val="000000"/>
          <w:sz w:val="32"/>
          <w:szCs w:val="32"/>
          <w:vertAlign w:val="superscript"/>
          <w:rtl/>
        </w:rPr>
        <w:t>)</w:t>
      </w:r>
      <w:r w:rsidR="001D58AA" w:rsidRPr="001D58AA">
        <w:rPr>
          <w:rFonts w:ascii="Traditional Arabic" w:eastAsia="Times New Roman" w:hAnsi="Times New Roman" w:cs="Traditional Arabic" w:hint="cs"/>
          <w:b/>
          <w:bCs/>
          <w:color w:val="000000"/>
          <w:sz w:val="32"/>
          <w:szCs w:val="36"/>
          <w:rtl/>
        </w:rPr>
        <w:t>.</w:t>
      </w:r>
    </w:p>
    <w:p w14:paraId="4B9A4747" w14:textId="77777777" w:rsidR="001D58AA" w:rsidRPr="001D58AA" w:rsidRDefault="00876E5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Pr>
          <w:rFonts w:ascii="Traditional Arabic" w:eastAsia="Times New Roman" w:hAnsi="Times New Roman" w:cs="Times New Roman" w:hint="cs"/>
          <w:b/>
          <w:color w:val="000000"/>
          <w:sz w:val="32"/>
          <w:szCs w:val="32"/>
          <w:rtl/>
        </w:rPr>
        <w:t xml:space="preserve">  </w:t>
      </w:r>
      <w:r w:rsidR="001D58AA" w:rsidRPr="001D58AA">
        <w:rPr>
          <w:rFonts w:ascii="Traditional Arabic" w:eastAsia="Times New Roman" w:hAnsi="Times New Roman" w:cs="Times New Roman" w:hint="cs"/>
          <w:b/>
          <w:color w:val="000000"/>
          <w:sz w:val="32"/>
          <w:szCs w:val="32"/>
          <w:rtl/>
        </w:rPr>
        <w:t>و</w:t>
      </w:r>
      <w:r w:rsidR="001D58AA" w:rsidRPr="001D58AA">
        <w:rPr>
          <w:rFonts w:ascii="Traditional Arabic" w:eastAsia="Times New Roman" w:hAnsi="Times New Roman" w:cs="Traditional Arabic" w:hint="cs"/>
          <w:b/>
          <w:color w:val="000000"/>
          <w:sz w:val="32"/>
          <w:szCs w:val="32"/>
          <w:rtl/>
        </w:rPr>
        <w:t xml:space="preserve">قال المناوي رحمه الله تعالى في معنى فتنة القبر: </w:t>
      </w:r>
      <w:r w:rsidR="001D58AA" w:rsidRPr="00876E5A">
        <w:rPr>
          <w:rFonts w:ascii="Traditional Arabic" w:eastAsia="Times New Roman" w:hAnsi="Times New Roman" w:cs="Traditional Arabic" w:hint="cs"/>
          <w:b/>
          <w:color w:val="000000"/>
          <w:sz w:val="32"/>
          <w:szCs w:val="32"/>
          <w:rtl/>
        </w:rPr>
        <w:t>التحير في جواب منكر ونكير</w:t>
      </w:r>
      <w:r w:rsidR="001D58AA" w:rsidRPr="001D58AA">
        <w:rPr>
          <w:rFonts w:ascii="Traditional Arabic" w:eastAsia="Times New Roman" w:hAnsi="Times New Roman" w:cs="Traditional Arabic" w:hint="cs"/>
          <w:b/>
          <w:color w:val="000000"/>
          <w:sz w:val="32"/>
          <w:szCs w:val="32"/>
          <w:vertAlign w:val="superscript"/>
          <w:rtl/>
        </w:rPr>
        <w:t xml:space="preserve"> </w:t>
      </w:r>
      <w:r w:rsidR="001D58AA" w:rsidRPr="001D58AA">
        <w:rPr>
          <w:rFonts w:ascii="Traditional Arabic" w:eastAsia="Batang" w:hAnsi="Times New Roman" w:cs="Traditional Arabic"/>
          <w:b/>
          <w:bCs/>
          <w:color w:val="000000"/>
          <w:sz w:val="32"/>
          <w:szCs w:val="32"/>
          <w:vertAlign w:val="superscript"/>
          <w:rtl/>
        </w:rPr>
        <w:t>(</w:t>
      </w:r>
      <w:r w:rsidR="001D58AA" w:rsidRPr="001D58AA">
        <w:rPr>
          <w:rFonts w:ascii="Traditional Arabic" w:eastAsia="Batang" w:hAnsi="Times New Roman" w:cs="Traditional Arabic"/>
          <w:b/>
          <w:bCs/>
          <w:color w:val="000000"/>
          <w:sz w:val="32"/>
          <w:szCs w:val="32"/>
          <w:vertAlign w:val="superscript"/>
          <w:rtl/>
        </w:rPr>
        <w:footnoteReference w:id="13"/>
      </w:r>
      <w:r w:rsidR="001D58AA" w:rsidRPr="001D58AA">
        <w:rPr>
          <w:rFonts w:ascii="Traditional Arabic" w:eastAsia="Batang" w:hAnsi="Times New Roman" w:cs="Traditional Arabic"/>
          <w:b/>
          <w:bCs/>
          <w:color w:val="000000"/>
          <w:sz w:val="32"/>
          <w:szCs w:val="32"/>
          <w:vertAlign w:val="superscript"/>
          <w:rtl/>
        </w:rPr>
        <w:t>)</w:t>
      </w:r>
      <w:r w:rsidR="001D58AA" w:rsidRPr="001D58AA">
        <w:rPr>
          <w:rFonts w:ascii="Traditional Arabic" w:eastAsia="Times New Roman" w:hAnsi="Times New Roman" w:cs="Traditional Arabic" w:hint="cs"/>
          <w:b/>
          <w:bCs/>
          <w:color w:val="000000"/>
          <w:sz w:val="32"/>
          <w:szCs w:val="32"/>
          <w:rtl/>
        </w:rPr>
        <w:t>.</w:t>
      </w:r>
    </w:p>
    <w:p w14:paraId="78AD42B6"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876E5A">
        <w:rPr>
          <w:rFonts w:ascii="Traditional Arabic" w:eastAsia="Times New Roman" w:hAnsi="Times New Roman" w:cs="Traditional Arabic" w:hint="cs"/>
          <w:bCs/>
          <w:color w:val="000000"/>
          <w:sz w:val="32"/>
          <w:szCs w:val="32"/>
          <w:rtl/>
        </w:rPr>
        <w:t>أما نوع فتنة القبر</w:t>
      </w:r>
      <w:r w:rsidRPr="001D58AA">
        <w:rPr>
          <w:rFonts w:ascii="Traditional Arabic" w:eastAsia="Times New Roman" w:hAnsi="Times New Roman" w:cs="Traditional Arabic" w:hint="cs"/>
          <w:b/>
          <w:color w:val="000000"/>
          <w:sz w:val="32"/>
          <w:szCs w:val="32"/>
          <w:rtl/>
        </w:rPr>
        <w:t xml:space="preserve"> فقد وضحها حديثٌ لعائشة رضي الله عنها 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 (</w:t>
      </w:r>
      <w:r w:rsidRPr="001D58AA">
        <w:rPr>
          <w:rFonts w:ascii="Traditional Arabic" w:eastAsia="Times New Roman" w:hAnsi="Times New Roman" w:cs="Traditional Arabic"/>
          <w:b/>
          <w:color w:val="000000"/>
          <w:sz w:val="32"/>
          <w:szCs w:val="32"/>
          <w:rtl/>
        </w:rPr>
        <w:t>مَّا فِتْنَةُ الدَّجَّال فإنَّهُ لم يَكُنْ نَبِيٌ إلاّ قَدْ حَذّرَ أمَّتَهُ وَسأُحَذِّركُمُوهُ بِحَدِيثٍ لَمْ يَحْذِّرْهُ نَبِيٌّ أُمّتَهُ إنّهُ أعْورُ وإنّ اللَّهَ لَيْسَ بأَعْوَرَ مَكتُوبٌ بَيْنَ عَيْنَيْهِ كافِرٌ يقرأُهُ كُلُّ مُؤْمِنٍ</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876E5A">
        <w:rPr>
          <w:rFonts w:ascii="Traditional Arabic" w:eastAsia="Times New Roman" w:hAnsi="Times New Roman" w:cs="Traditional Arabic"/>
          <w:bCs/>
          <w:color w:val="000000"/>
          <w:sz w:val="32"/>
          <w:szCs w:val="32"/>
          <w:rtl/>
        </w:rPr>
        <w:t>وأمّا فِتْنَةُ القَبْرِ فَبِي تُفْتنُونَ وَعَنِّي تُسْأَلُونَ</w:t>
      </w:r>
      <w:r w:rsidRPr="001D58AA">
        <w:rPr>
          <w:rFonts w:ascii="Traditional Arabic" w:eastAsia="Times New Roman" w:hAnsi="Times New Roman" w:cs="Traditional Arabic"/>
          <w:b/>
          <w:color w:val="000000"/>
          <w:sz w:val="32"/>
          <w:szCs w:val="32"/>
          <w:rtl/>
        </w:rPr>
        <w:t xml:space="preserve"> فإذَا كانَ الرَّجُلُ الصَّالِحُ أُجْلِسَ فِي قَبْرِهِ غَيْرَ فزِعٍ ثُمَّ يُقَالُ لَهُ: ما هذا الرجل الذي كان فيكم؟ فيقول: محمَّدٌ رَسولُ اللَّهِ جاءَنا بالبَيِّناتِ مِنْ عِنْد اللَّهِ فَصَدَّقْنَاهُ فَيُفْرَجُ لَهُ فُرْجَةٌ قِبَلَ النَّار فينظر إليها يحطم بعضها بعضا فيقال له: انْظُرْ إِلَى مَا وَقَاكَ اللَّهُ ثُمَّ يُفْرَجُ لَهُ فُرْجَة إِلَى الجَنّةِ فَيَنْظُرُ إِلَى زَهْرتِها وَمَا فِيها فَيُقَالُ لَهُ: هَذَا مَقْعَدُكَ مِنْها ويقال له: </w:t>
      </w:r>
      <w:r w:rsidRPr="001D58AA">
        <w:rPr>
          <w:rFonts w:ascii="Traditional Arabic" w:eastAsia="Times New Roman" w:hAnsi="Times New Roman" w:cs="Traditional Arabic" w:hint="cs"/>
          <w:b/>
          <w:color w:val="000000"/>
          <w:sz w:val="32"/>
          <w:szCs w:val="32"/>
          <w:rtl/>
        </w:rPr>
        <w:t>على</w:t>
      </w:r>
      <w:r w:rsidRPr="001D58AA">
        <w:rPr>
          <w:rFonts w:ascii="Traditional Arabic" w:eastAsia="Times New Roman" w:hAnsi="Times New Roman" w:cs="Traditional Arabic"/>
          <w:b/>
          <w:color w:val="000000"/>
          <w:sz w:val="32"/>
          <w:szCs w:val="32"/>
          <w:rtl/>
        </w:rPr>
        <w:t xml:space="preserve"> اليقين كنت وعليه مت وعلَيْهِ تُبْعَثُ إنْ شاءَ اللَّهُ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وَإِذا كانَ الرَّجُلُ السُّوءُ أُجْلِسَ فِي قَبْرِهِ فزِعاً فَيُقَالُ لهُ: مَا كُنْتَ تَقولُ؟ فَيَقُولُ: لَا أدْرِي فَيُقالُ: مَا هَذَا الرَّجُلُ الَّذِي كانَ فِيكُمْ؟ فيقُولُ: سَمِعْتُ النَّاسَ يَقُولونَ قَوْلاً فَقُلْتُ كَمَا قَالُوا فيُفْرَجُ لهُ فُرْجَةٌ منْ قِبَلِ الجَنّةِ فينظر إلى زهرتها وما فيها فيقال له: انظر إلى ما صرف الله عنك ثم يُفْرَجْ لَهُ فُرْجَةٌ قبَلَ النَّارِ فَيَنْظُرُ إليْها يَحْطِمُ بَعْضُها بَعْضاً ويُقالُ: هَذَا مَقْعَدُكَ مِنْها على الشك كنت وعليه مت وعليه تبعث إنْ شاءَ اللَّهُ ثمَّ يُعَذَّبُ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cs"/>
          <w:b/>
          <w:color w:val="000000"/>
          <w:sz w:val="32"/>
          <w:szCs w:val="32"/>
          <w:vertAlign w:val="superscript"/>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14"/>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b/>
          <w:bCs/>
          <w:color w:val="000000"/>
          <w:sz w:val="32"/>
          <w:szCs w:val="32"/>
          <w:rtl/>
        </w:rPr>
        <w:t>.</w:t>
      </w:r>
      <w:r w:rsidRPr="001D58AA">
        <w:rPr>
          <w:rFonts w:ascii="Traditional Arabic" w:eastAsia="Times New Roman" w:hAnsi="Times New Roman" w:cs="Traditional Arabic"/>
          <w:b/>
          <w:color w:val="000000"/>
          <w:sz w:val="32"/>
          <w:szCs w:val="32"/>
          <w:rtl/>
        </w:rPr>
        <w:t> </w:t>
      </w:r>
      <w:r w:rsidRPr="001D58AA">
        <w:rPr>
          <w:rFonts w:ascii="Traditional Arabic" w:eastAsia="Times New Roman" w:hAnsi="Times New Roman" w:cs="Traditional Arabic" w:hint="eastAsia"/>
          <w:b/>
          <w:color w:val="000000"/>
          <w:sz w:val="32"/>
          <w:szCs w:val="32"/>
          <w:rtl/>
        </w:rPr>
        <w:t>‌</w:t>
      </w:r>
      <w:r w:rsidRPr="001D58AA">
        <w:rPr>
          <w:rFonts w:ascii="Traditional Arabic" w:eastAsia="Times New Roman" w:hAnsi="Times New Roman" w:cs="Traditional Arabic" w:hint="cs"/>
          <w:b/>
          <w:color w:val="000000"/>
          <w:sz w:val="32"/>
          <w:szCs w:val="32"/>
          <w:rtl/>
        </w:rPr>
        <w:t xml:space="preserve"> </w:t>
      </w:r>
    </w:p>
    <w:p w14:paraId="29E52ABE"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وللوقاية من فتنة القبر؛ يجب اتباع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والاستجابة لأوامره وجعله قدوة لنا في حياتنا الاجتماعية والسلوكية وهذا مما يزيد إيمان المرء، ويثبته في الدنيا والآخرة، قال  تعالى </w:t>
      </w:r>
      <w:r w:rsidRPr="001D58AA">
        <w:rPr>
          <w:rFonts w:ascii="Traditional Arabic" w:eastAsia="Times New Roman" w:hAnsi="Times New Roman" w:cs="Traditional Arabic" w:hint="cs"/>
          <w:b/>
          <w:color w:val="000000"/>
          <w:sz w:val="32"/>
          <w:szCs w:val="32"/>
        </w:rPr>
        <w:sym w:font="AGA Arabesque" w:char="F07D"/>
      </w:r>
      <w:r w:rsidRPr="001D58AA">
        <w:rPr>
          <w:rFonts w:ascii="Traditional Arabic" w:eastAsia="Times New Roman" w:hAnsi="Times New Roman" w:cs="Traditional Arabic" w:hint="eastAsia"/>
          <w:b/>
          <w:color w:val="000000"/>
          <w:sz w:val="32"/>
          <w:szCs w:val="32"/>
          <w:rtl/>
        </w:rPr>
        <w:t>يُثَبِّتُ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الَّذِينَ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آمَنُوا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بِالْقَوْلِ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الثَّابِتِ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الْحَيَاةِ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الدُّنْيَا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الآخِرَةِ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وَيُضِلُّ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الظَّالِمِينَ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وَيَفْعَلُ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يَشَاءُ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سورة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إبراهيم</w:t>
      </w:r>
      <w:r w:rsidRPr="001D58AA">
        <w:rPr>
          <w:rFonts w:ascii="Traditional Arabic" w:eastAsia="Times New Roman" w:hAnsi="Times New Roman" w:cs="Traditional Arabic"/>
          <w:b/>
          <w:color w:val="000000"/>
          <w:sz w:val="32"/>
          <w:szCs w:val="32"/>
          <w:rtl/>
        </w:rPr>
        <w:t>: 27</w:t>
      </w:r>
      <w:r w:rsidRPr="001D58AA">
        <w:rPr>
          <w:rFonts w:ascii="Traditional Arabic" w:eastAsia="Times New Roman" w:hAnsi="Times New Roman" w:cs="Traditional Arabic" w:hint="cs"/>
          <w:b/>
          <w:color w:val="000000"/>
          <w:sz w:val="32"/>
          <w:szCs w:val="32"/>
          <w:rtl/>
        </w:rPr>
        <w:t>].</w:t>
      </w:r>
    </w:p>
    <w:p w14:paraId="57A580C8" w14:textId="77777777" w:rsidR="001D58AA" w:rsidRPr="001D58AA" w:rsidRDefault="001D58AA" w:rsidP="001E538B">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أما عذاب القبر فيقصد به: </w:t>
      </w:r>
      <w:r w:rsidRPr="001D58AA">
        <w:rPr>
          <w:rFonts w:ascii="Traditional Arabic" w:eastAsia="Times New Roman" w:hAnsi="Times New Roman" w:cs="Traditional Arabic"/>
          <w:b/>
          <w:color w:val="000000"/>
          <w:sz w:val="32"/>
          <w:szCs w:val="32"/>
          <w:rtl/>
        </w:rPr>
        <w:t>التعذيب فيه بنحو ضرب أو نار أو غيرهما على ما وقع التقصير فيه من المأمورات أو المنهيات</w:t>
      </w:r>
      <w:r w:rsidRPr="001D58AA">
        <w:rPr>
          <w:rFonts w:ascii="Traditional Arabic" w:eastAsia="Times New Roman" w:hAnsi="Times New Roman" w:cs="Traditional Arabic" w:hint="cs"/>
          <w:b/>
          <w:color w:val="000000"/>
          <w:sz w:val="32"/>
          <w:szCs w:val="32"/>
          <w:rtl/>
        </w:rPr>
        <w:t>، وهو نوعان دائم ومنقطع</w:t>
      </w:r>
      <w:r w:rsidR="001E538B" w:rsidRPr="001E538B">
        <w:rPr>
          <w:rFonts w:ascii="Traditional Arabic" w:eastAsia="Times New Roman" w:hAnsi="Times New Roman" w:cs="Traditional Arabic"/>
          <w:b/>
          <w:color w:val="000000"/>
          <w:position w:val="6"/>
          <w:sz w:val="32"/>
          <w:szCs w:val="36"/>
          <w:vertAlign w:val="superscript"/>
          <w:rtl/>
        </w:rPr>
        <w:t>(</w:t>
      </w:r>
      <w:r w:rsidR="001E538B" w:rsidRPr="001E538B">
        <w:rPr>
          <w:rStyle w:val="a8"/>
          <w:rFonts w:ascii="Traditional Arabic" w:eastAsia="Times New Roman" w:hAnsi="Times New Roman" w:cs="Traditional Arabic"/>
          <w:b/>
          <w:color w:val="000000"/>
          <w:position w:val="6"/>
          <w:sz w:val="32"/>
          <w:szCs w:val="36"/>
          <w:rtl/>
        </w:rPr>
        <w:footnoteReference w:id="15"/>
      </w:r>
      <w:r w:rsidR="001E538B" w:rsidRPr="001E538B">
        <w:rPr>
          <w:rFonts w:ascii="Traditional Arabic" w:eastAsia="Times New Roman" w:hAnsi="Times New Roman" w:cs="Traditional Arabic"/>
          <w:b/>
          <w:color w:val="000000"/>
          <w:position w:val="6"/>
          <w:sz w:val="32"/>
          <w:szCs w:val="36"/>
          <w:vertAlign w:val="superscript"/>
          <w:rtl/>
        </w:rPr>
        <w:t>)</w:t>
      </w:r>
      <w:r w:rsidRPr="001D58AA">
        <w:rPr>
          <w:rFonts w:ascii="Traditional Arabic" w:eastAsia="Times New Roman" w:hAnsi="Times New Roman" w:cs="Traditional Arabic" w:hint="cs"/>
          <w:b/>
          <w:color w:val="000000"/>
          <w:sz w:val="32"/>
          <w:szCs w:val="32"/>
          <w:rtl/>
        </w:rPr>
        <w:t>.</w:t>
      </w:r>
    </w:p>
    <w:p w14:paraId="034A569F" w14:textId="77777777" w:rsidR="001D58AA" w:rsidRPr="001D58AA" w:rsidRDefault="001E538B" w:rsidP="001E538B">
      <w:pPr>
        <w:widowControl w:val="0"/>
        <w:spacing w:before="240" w:after="60" w:line="240" w:lineRule="auto"/>
        <w:ind w:firstLine="720"/>
        <w:outlineLvl w:val="0"/>
        <w:rPr>
          <w:rFonts w:ascii="Calibri Light" w:eastAsia="Times New Roman" w:hAnsi="Calibri Light" w:cs="Times New Roman"/>
          <w:b/>
          <w:bCs/>
          <w:color w:val="000000"/>
          <w:kern w:val="28"/>
          <w:sz w:val="32"/>
          <w:szCs w:val="32"/>
          <w:rtl/>
        </w:rPr>
      </w:pPr>
      <w:bookmarkStart w:id="49" w:name="_Toc259371552"/>
      <w:bookmarkStart w:id="50" w:name="_Toc533178747"/>
      <w:r>
        <w:rPr>
          <w:rFonts w:ascii="Calibri Light" w:eastAsia="Times New Roman" w:hAnsi="Calibri Light" w:cs="Times New Roman" w:hint="cs"/>
          <w:b/>
          <w:bCs/>
          <w:color w:val="000000"/>
          <w:kern w:val="28"/>
          <w:sz w:val="32"/>
          <w:szCs w:val="32"/>
          <w:rtl/>
        </w:rPr>
        <w:t xml:space="preserve">خامسا: </w:t>
      </w:r>
      <w:r w:rsidR="001D58AA" w:rsidRPr="001D58AA">
        <w:rPr>
          <w:rFonts w:ascii="Calibri Light" w:eastAsia="Times New Roman" w:hAnsi="Calibri Light" w:cs="Times New Roman" w:hint="cs"/>
          <w:b/>
          <w:bCs/>
          <w:color w:val="000000"/>
          <w:kern w:val="28"/>
          <w:sz w:val="32"/>
          <w:szCs w:val="32"/>
          <w:rtl/>
        </w:rPr>
        <w:t>أن العبد سينعم فيه أو يعذب</w:t>
      </w:r>
      <w:bookmarkEnd w:id="49"/>
      <w:r w:rsidR="001D58AA" w:rsidRPr="001D58AA">
        <w:rPr>
          <w:rFonts w:ascii="Calibri Light" w:eastAsia="Times New Roman" w:hAnsi="Calibri Light" w:cs="Times New Roman" w:hint="cs"/>
          <w:b/>
          <w:bCs/>
          <w:color w:val="000000"/>
          <w:kern w:val="28"/>
          <w:sz w:val="32"/>
          <w:szCs w:val="32"/>
          <w:rtl/>
        </w:rPr>
        <w:t>:</w:t>
      </w:r>
      <w:bookmarkEnd w:id="50"/>
    </w:p>
    <w:p w14:paraId="55E9BCB2" w14:textId="77777777" w:rsidR="001D58AA" w:rsidRPr="001D58AA" w:rsidRDefault="001D58AA" w:rsidP="001D58AA">
      <w:pPr>
        <w:widowControl w:val="0"/>
        <w:spacing w:after="0" w:line="240" w:lineRule="auto"/>
        <w:ind w:firstLine="720"/>
        <w:jc w:val="both"/>
        <w:rPr>
          <w:rFonts w:ascii="Times New Roman" w:eastAsia="Times New Roman" w:hAnsi="Times New Roman" w:cs="Simplified Arabic"/>
          <w:b/>
          <w:color w:val="000000"/>
          <w:sz w:val="32"/>
          <w:szCs w:val="32"/>
          <w:rtl/>
        </w:rPr>
      </w:pPr>
      <w:r w:rsidRPr="001D58AA">
        <w:rPr>
          <w:rFonts w:ascii="Traditional Arabic" w:eastAsia="Times New Roman" w:hAnsi="Times New Roman" w:cs="Traditional Arabic" w:hint="cs"/>
          <w:b/>
          <w:color w:val="000000"/>
          <w:sz w:val="32"/>
          <w:szCs w:val="32"/>
          <w:rtl/>
        </w:rPr>
        <w:t xml:space="preserve">الخطورةُ في كرب القبر أن فيه ثواباً أو عقاباً، فالقبر سيكون على صاحبه إما روضةً من رياض الجنة أو حفرةً من حفر النار والعياذ بالله. دليل ذلك ما رواه </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الْبَرَاء</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عَازِبٍ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خَرَجْنَا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جِنَازَةِ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الأَنْصَارِ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فَانْتَهَيْنَا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الْقَبْرِ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وَلَمَّا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يُلْحَدْ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فَجَلَسَ</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وَجَلَسْنَا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حَوْلَهُ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وَكَأَنَّ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رُءُوسِنَا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الطَّيْرَ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يَدِهِ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عُودٌ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يَنْكُتُ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الأَرْضِ</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فَرَفَعَ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رَأْسَهُ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اسْتَعِيذُوا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عَذَابِ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الْقَبْرِ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مَرَّتَيْنِ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أَوْ</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ثَلاثًا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ثُمَّ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الْعَبْدَ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الْمُؤْمِنَ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انْقِطَاعٍ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الدُّنْيَا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وَإِقْبَالٍ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الآخِرَةِ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نَزَلَ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مَلائِكَةٌ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السَّمَاءِ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بِيضُ</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الْوُجُوهِ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وُجُوهَهُمْ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الشَّمْسُ</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مَعَهُمْ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كَفَنٌ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أَكْفَانِ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الْجَنَّةِ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وَحَنُوطٌ</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حَنُوطِ</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الْجَنَّةِ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يَجْلِسُوا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الْبَصَرِ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ثُمَّ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lastRenderedPageBreak/>
        <w:t>يَجِيءُ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الْمَوْتِ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السَّلام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يَجْلِسَ</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رَأْسِهِ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أَيَّتُهَا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النَّفْسُ</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الطَّيِّبَةُ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اخْرُجِي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مَغْفِرَةٍ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وَرِضْوَانٍ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فَتَخْرُجُ</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تَسِيلُ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تَسِيلُ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الْقَطْرَةُ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السِّقَاءِ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فَيَأْخُذُهَا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أَخَذَهَا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يَدَعُوهَا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يَدِهِ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طَرْفَةَ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يَأْخُذُوهَا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فَيَجْعَلُوهَا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ذَلِكَ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الْكَفَنِ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ذَلِكَ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الْحَنُوطِ</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وَيَخْرُجُ</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كَأَطْيَبِ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نَفْحَةِ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مِسْكٍ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وُجِدَتْ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وَجْهِ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الأَرْضِ</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فَيَصْعَدُونَ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يَمُرُّونَ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يَعْنِي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مَلَإٍ</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الْمَلائِكَةِ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الرُّوحُ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الطَّيِّبُ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فُلانُ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فُلانٍ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بِأَحْسَنِ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أَسْمَائِهِ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الَّتِي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كَانُوا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يُسَمُّونَهُ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الدُّنْيَا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يَنْتَهُوا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السَّمَاءِ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الدُّنْيَا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فَيَسْتَفْتِحُونَ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فَيُفْتَحُ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فَيُشَيِّعُهُ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سَمَاءٍ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مُقَرَّبُوهَا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السَّمَاءِ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الَّتِي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تَلِيهَا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يُنْتَهَى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السَّمَاءِ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السَّابِعَةِ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عَزَّ</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اكْتُبُوا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كِتَابَ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عَبْدِي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عِلِّيِّينَ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وَأَعِيدُوهُ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الأَرْضِ</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فَإِنِّي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خَلَقْتُهُمْ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وَفِيهَا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أُعِيدُهُمْ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وَمِنْهَا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أُخْرِجُهُمْ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تَارَةً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أُخْرَى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فَتُعَادُ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رُوحُهُ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جَسَدِهِ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فَيَأْتِيهِ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مَلَكَانِ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فَيُجْلِسَانِهِ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رَبُّكَ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دِينُكَ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دِينِيَ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الإِسْلامُ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بُعِثَ</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فِيكُمْ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هُوَ</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عِلْمُكَ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قَرَأْتُ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كِتَابَ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فَآمَنْتُ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وَصَدَّقْتُ</w:t>
      </w:r>
      <w:r w:rsidRPr="001D58AA">
        <w:rPr>
          <w:rFonts w:ascii="Traditional Arabic" w:eastAsia="Times New Roman" w:hAnsi="Times New Roman" w:cs="Traditional Arabic"/>
          <w:b/>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فَيُنَادِي</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مُنَادٍ</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فِي</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السَّمَاءِ</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أَنْ</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صَدَقَ</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عَبْدِي</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فَأَفْرِشُوهُ</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مِنْ</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الْجَنَّةِ</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وَأَلْبِسُوهُ</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مِنْ</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الْجَنَّةِ</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وَافْتَحُوا</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لَهُ</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بَابًا</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إِلَى</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الْجَنَّةِ</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قَالَ</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فَيَأْتِيهِ</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مِنْ</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رَوْحِهَا</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وَطِيبِهَا</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وَيُفْسَحُ</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لَهُ</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فِي</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قَبْرِهِ</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مَدَّ</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بَصَرِهِ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وَيَأْتِيهِ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حَسَنُ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الْوَجْهِ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حَسَنُ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الثِّيَابِ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طَيِّبُ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الرِّيحِ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أَبْشِرْ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يَسُرُّكَ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يَوْمُكَ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تُوعَدُ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فَوَجْهُكَ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الْوَجْهُ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يَجِيءُ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بِالْخَيْرِ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عَمَلُكَ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الصَّالِحُ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أَقِمْ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السَّاعَةَ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أَرْجِعَ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أَهْلِي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وَمَالِي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الْعَبْدَ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الْكَافِرَ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انْقِطَاعٍ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الدُّنْيَا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وَإِقْبَالٍ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الآخِرَةِ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نَزَلَ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السَّمَاءِ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مَلائِكَةٌ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سُودُ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الْوُجُوهِ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مَعَهُمْ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الْمُسُوحُ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فَيَجْلِسُونَ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الْبَصَرِ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ثُمَّ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يَجِيءُ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الْمَوْتِ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يَجْلِسَ</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رَأْسِهِ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أَيَّتُهَا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النَّفْسُ</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الْخَبِيثَةُ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اخْرُجِي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سَخَطٍ</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وَغَضَبٍ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فَتُفَرَّقُ</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جَسَدِهِ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فَيَنْتَزِعُهَا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يُنْتَزَعُ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السَّفُّودُ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الصُّوفِ</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الْمَبْلُولِ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فَيَأْخُذُهَا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أَخَذَهَا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يَدَعُوهَا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يَدِهِ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طَرْفَةَ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يَجْعَلُوهَا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الْمُسُوحِ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وَيَخْرُجُ</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كَأَنْتَنِ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رِيحِ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جِيفَةٍ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وُجِدَتْ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وَجْهِ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الأَرْضِ</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فَيَصْعَدُونَ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يَمُرُّونَ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مَلَإٍ</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الْمَلائِكَةِ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الرُّوحُ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الْخَبِيثُ</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فُلانُ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فُلانٍ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بِأَقْبَحِ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أَسْمَائِهِ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الَّتِي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يُسَمَّى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الدُّنْيَا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يُنْتَهَى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السَّمَاءِ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الدُّنْيَا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فَيُسْتَفْتَحُ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يُفْتَحُ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ثُمَّ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قَرَأَ</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cs"/>
          <w:b/>
          <w:color w:val="000000"/>
          <w:sz w:val="32"/>
          <w:szCs w:val="32"/>
        </w:rPr>
        <w:sym w:font="AGA Arabesque" w:char="F07D"/>
      </w:r>
      <w:r w:rsidRPr="001D58AA">
        <w:rPr>
          <w:rFonts w:ascii="Traditional Arabic" w:eastAsia="Times New Roman" w:hAnsi="Times New Roman" w:cs="Traditional Arabic" w:hint="eastAsia"/>
          <w:b/>
          <w:color w:val="000000"/>
          <w:sz w:val="32"/>
          <w:szCs w:val="32"/>
          <w:rtl/>
        </w:rPr>
        <w:t>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تُفَتَّحُ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أَبْوَابُ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السَّمَاءِ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يَدْخُلُونَ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الْجَنَّةَ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يَلِجَ</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الْجَمَلُ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الْخِيَاطِ</w:t>
      </w:r>
      <w:r w:rsidRPr="001D58AA">
        <w:rPr>
          <w:rFonts w:ascii="Traditional Arabic" w:eastAsia="Times New Roman" w:hAnsi="Times New Roman" w:cs="Traditional Arabic"/>
          <w:b/>
          <w:color w:val="000000"/>
          <w:sz w:val="32"/>
          <w:szCs w:val="32"/>
        </w:rPr>
        <w:sym w:font="AGA Arabesque" w:char="F07B"/>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عَزَّ</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اكْتُبُوا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كِتَابَهُ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سِجِّينٍ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الأَرْضِ</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السُّفْلَى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فَتُطْرَحُ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رُوحُهُ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طَرْحًا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ثُمَّ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قَرَأَ</w:t>
      </w:r>
      <w:r w:rsidRPr="001D58AA">
        <w:rPr>
          <w:rFonts w:ascii="Traditional Arabic" w:eastAsia="Times New Roman" w:hAnsi="Times New Roman" w:cs="Traditional Arabic" w:hint="cs"/>
          <w:b/>
          <w:color w:val="000000"/>
          <w:sz w:val="32"/>
          <w:szCs w:val="32"/>
        </w:rPr>
        <w:sym w:font="AGA Arabesque" w:char="F07D"/>
      </w:r>
      <w:r w:rsidRPr="001D58AA">
        <w:rPr>
          <w:rFonts w:ascii="Traditional Arabic" w:eastAsia="Times New Roman" w:hAnsi="Times New Roman" w:cs="Traditional Arabic"/>
          <w:b/>
          <w:color w:val="000000"/>
          <w:sz w:val="32"/>
          <w:szCs w:val="32"/>
        </w:rPr>
        <w:t xml:space="preserve"> </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يُشْرِكْ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فَكَأَنَّمَا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خَرَّ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السَّمَاءِ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فَتَخْطَفُهُ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الطَّيْرُ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أَوْ</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تَهْوِي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الرِّيحُ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سَحِيقٍ</w:t>
      </w:r>
      <w:r w:rsidRPr="001D58AA">
        <w:rPr>
          <w:rFonts w:ascii="Traditional Arabic" w:eastAsia="Times New Roman" w:hAnsi="Times New Roman" w:cs="Traditional Arabic"/>
          <w:b/>
          <w:color w:val="000000"/>
          <w:sz w:val="32"/>
          <w:szCs w:val="32"/>
        </w:rPr>
        <w:sym w:font="AGA Arabesque" w:char="F07B"/>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فَتُعَادُ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رُوحُهُ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جَسَدِهِ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وَيَأْتِيهِ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مَلَكَانِ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فَيُجْلِسَانِهِ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رَبُّكَ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هَاهْ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هَاهْ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أَدْرِي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دِينُكَ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هَاهْ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هَاهْ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أَدْرِي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بُعِثَ</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فِيكُمْ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هَاهْ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هَاهْ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أَدْرِي</w:t>
      </w:r>
      <w:r w:rsidRPr="001D58AA">
        <w:rPr>
          <w:rFonts w:ascii="Traditional Arabic" w:eastAsia="Times New Roman" w:hAnsi="Times New Roman" w:cs="Traditional Arabic"/>
          <w:b/>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فَيُنَادِي</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مُنَادٍ</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مِنْ</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السَّمَاءِ</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أَنْ</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كَذَبَ</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فَافْرِشُوا</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لَهُ</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مِنْ</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النَّارِ</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وَافْتَحُوا</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لَهُ</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بَابًا</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إِلَى</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النَّارِ</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فَيَأْتِيهِ</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مِنْ</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حَرِّهَا</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وَسَمُومِهَا</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وَيُضَيَّقُ</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عَلَيْهِ</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قَبْرُهُ</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حَتَّى</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تَخْتَلِفَ</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فِيهِ</w:t>
      </w:r>
      <w:r w:rsidRPr="001E538B">
        <w:rPr>
          <w:rFonts w:ascii="Traditional Arabic" w:eastAsia="Times New Roman" w:hAnsi="Times New Roman" w:cs="Traditional Arabic"/>
          <w:bCs/>
          <w:color w:val="000000"/>
          <w:sz w:val="32"/>
          <w:szCs w:val="32"/>
          <w:rtl/>
        </w:rPr>
        <w:t xml:space="preserve"> </w:t>
      </w:r>
      <w:r w:rsidRPr="001E538B">
        <w:rPr>
          <w:rFonts w:ascii="Traditional Arabic" w:eastAsia="Times New Roman" w:hAnsi="Times New Roman" w:cs="Traditional Arabic" w:hint="eastAsia"/>
          <w:bCs/>
          <w:color w:val="000000"/>
          <w:sz w:val="32"/>
          <w:szCs w:val="32"/>
          <w:rtl/>
        </w:rPr>
        <w:t>أَضْلاعُهُ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وَيَأْتِيهِ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قَبِيحُ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الْوَجْهِ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قَبِيحُ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الثِّيَابِ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مُنْتِنُ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الرِّيحِ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أَبْشِرْ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يَسُوءُكَ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يَوْمُكَ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تُوعَدُ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فَوَجْهُكَ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الْوَجْهُ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يَجِيءُ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بِالشَّرِّ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عَمَلُكَ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الْخَبِيثُ</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تُقِمْ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السَّاعَةَ</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16"/>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Pr="001D58AA">
        <w:rPr>
          <w:rFonts w:ascii="Tahoma" w:eastAsia="Times New Roman" w:hAnsi="Tahoma" w:cs="Tahoma"/>
          <w:b/>
          <w:color w:val="000000"/>
          <w:sz w:val="32"/>
          <w:szCs w:val="32"/>
          <w:rtl/>
        </w:rPr>
        <w:t> </w:t>
      </w:r>
    </w:p>
    <w:p w14:paraId="02F8D595"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فقد كان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يدعو للموتى أن ينور لهم قبورهم ويوسعها عليهم ودعاؤه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مستجاب، فع</w:t>
      </w:r>
      <w:r w:rsidRPr="001D58AA">
        <w:rPr>
          <w:rFonts w:ascii="Traditional Arabic" w:eastAsia="Times New Roman" w:hAnsi="Times New Roman" w:cs="Traditional Arabic"/>
          <w:b/>
          <w:color w:val="000000"/>
          <w:sz w:val="32"/>
          <w:szCs w:val="32"/>
          <w:rtl/>
        </w:rPr>
        <w:t xml:space="preserve">َن أُمِّ سَلَمَةَ </w:t>
      </w:r>
      <w:r w:rsidRPr="001D58AA">
        <w:rPr>
          <w:rFonts w:ascii="Traditional Arabic" w:eastAsia="Times New Roman" w:hAnsi="Times New Roman" w:cs="Traditional Arabic" w:hint="cs"/>
          <w:b/>
          <w:color w:val="000000"/>
          <w:sz w:val="32"/>
          <w:szCs w:val="32"/>
          <w:rtl/>
        </w:rPr>
        <w:t xml:space="preserve">رضي الله عنها </w:t>
      </w:r>
      <w:r w:rsidRPr="001D58AA">
        <w:rPr>
          <w:rFonts w:ascii="Traditional Arabic" w:eastAsia="Times New Roman" w:hAnsi="Times New Roman" w:cs="Traditional Arabic"/>
          <w:b/>
          <w:color w:val="000000"/>
          <w:sz w:val="32"/>
          <w:szCs w:val="32"/>
          <w:rtl/>
        </w:rPr>
        <w:t>قَالَتْ</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دَخَلَ رَسُولُ اللَّهِ </w:t>
      </w:r>
      <w:r w:rsidRPr="001D58AA">
        <w:rPr>
          <w:rFonts w:ascii="Traditional Arabic" w:eastAsia="Times New Roman" w:hAnsi="Times New Roman" w:cs="Traditional Arabic"/>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عَلَى أَبِي سَلَمَةَ وَقَدْ شَقَّ بَصَرُهُ فَأَغْمَضَهُ ثُمَّ 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إِنَّ الرُّوحَ إِذَا قُبِضَ تَبِعَهُ الْبَصَرُ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فَضَجَّ نَاسٌ مِنْ أَهْلِهِ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b/>
          <w:color w:val="000000"/>
          <w:sz w:val="32"/>
          <w:szCs w:val="32"/>
          <w:rtl/>
        </w:rPr>
        <w:lastRenderedPageBreak/>
        <w:t>فَقَالَ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لا تَدْعُوا عَلَى أَنْفُسِكُمْ إِلاَّ بِخَيْرٍ فَإِنَّ الْمَلائِكَةَ يُؤَمِّنُونَ عَلَى مَا تَقُولُونَ</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ثُمَّ 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اللَّهُمَّ اغْفِرْ لأَبِي سَلَمَةَ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وَارْفَعْ دَرَجَتَهُ فِي الْمَهْدِيِّينَ</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وَاخْلُفْهُ فِي عَقِبِهِ فِي الْغَابِرِينَ</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وَاغْفِرْ لَنَا وَلَهُ يَا رَبَّ الْعَالَمِينَ</w:t>
      </w:r>
      <w:r w:rsidRPr="001E538B">
        <w:rPr>
          <w:rFonts w:ascii="Traditional Arabic" w:eastAsia="Times New Roman" w:hAnsi="Times New Roman" w:cs="Traditional Arabic" w:hint="cs"/>
          <w:bCs/>
          <w:color w:val="000000"/>
          <w:sz w:val="32"/>
          <w:szCs w:val="32"/>
          <w:rtl/>
        </w:rPr>
        <w:t>،</w:t>
      </w:r>
      <w:r w:rsidRPr="001E538B">
        <w:rPr>
          <w:rFonts w:ascii="Traditional Arabic" w:eastAsia="Times New Roman" w:hAnsi="Times New Roman" w:cs="Traditional Arabic"/>
          <w:bCs/>
          <w:color w:val="000000"/>
          <w:sz w:val="32"/>
          <w:szCs w:val="32"/>
          <w:rtl/>
        </w:rPr>
        <w:t xml:space="preserve"> وَافْسَحْ لَهُ فِي قَبْرِهِ وَنَوِّرْ لَهُ فِيهِ</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Pr>
        <w:t>(</w:t>
      </w:r>
      <w:r w:rsidRPr="001D58AA">
        <w:rPr>
          <w:rFonts w:ascii="Traditional Arabic" w:eastAsia="Batang" w:hAnsi="Times New Roman" w:cs="Traditional Arabic"/>
          <w:b/>
          <w:bCs/>
          <w:color w:val="000000"/>
          <w:sz w:val="32"/>
          <w:szCs w:val="32"/>
          <w:vertAlign w:val="superscript"/>
        </w:rPr>
        <w:footnoteReference w:id="17"/>
      </w:r>
      <w:r w:rsidRPr="001D58AA">
        <w:rPr>
          <w:rFonts w:ascii="Traditional Arabic" w:eastAsia="Batang" w:hAnsi="Times New Roman" w:cs="Traditional Arabic"/>
          <w:b/>
          <w:bCs/>
          <w:color w:val="000000"/>
          <w:sz w:val="32"/>
          <w:szCs w:val="32"/>
          <w:vertAlign w:val="superscript"/>
        </w:rPr>
        <w:t>)</w:t>
      </w:r>
      <w:r w:rsidRPr="001D58AA">
        <w:rPr>
          <w:rFonts w:ascii="Traditional Arabic" w:eastAsia="Times New Roman" w:hAnsi="Times New Roman" w:cs="Traditional Arabic"/>
          <w:b/>
          <w:bCs/>
          <w:color w:val="000000"/>
          <w:sz w:val="32"/>
          <w:szCs w:val="32"/>
          <w:rtl/>
        </w:rPr>
        <w:t>.</w:t>
      </w:r>
    </w:p>
    <w:p w14:paraId="1F26623D" w14:textId="77777777" w:rsidR="001D58AA" w:rsidRPr="001E538B" w:rsidRDefault="001D58AA" w:rsidP="001E538B">
      <w:pPr>
        <w:widowControl w:val="0"/>
        <w:spacing w:before="240" w:after="60" w:line="240" w:lineRule="auto"/>
        <w:ind w:firstLine="720"/>
        <w:outlineLvl w:val="0"/>
        <w:rPr>
          <w:rFonts w:ascii="Calibri Light" w:eastAsia="Times New Roman" w:hAnsi="Calibri Light" w:cs="Times New Roman"/>
          <w:bCs/>
          <w:color w:val="000000"/>
          <w:kern w:val="28"/>
          <w:sz w:val="32"/>
          <w:szCs w:val="32"/>
          <w:rtl/>
        </w:rPr>
      </w:pPr>
      <w:bookmarkStart w:id="51" w:name="_Toc259371553"/>
      <w:bookmarkStart w:id="52" w:name="_Toc533178748"/>
      <w:r w:rsidRPr="001E538B">
        <w:rPr>
          <w:rFonts w:ascii="Calibri Light" w:eastAsia="Times New Roman" w:hAnsi="Calibri Light" w:cs="Times New Roman" w:hint="cs"/>
          <w:bCs/>
          <w:color w:val="000000"/>
          <w:kern w:val="28"/>
          <w:sz w:val="32"/>
          <w:szCs w:val="32"/>
          <w:rtl/>
        </w:rPr>
        <w:t>سادسا</w:t>
      </w:r>
      <w:r w:rsidR="001E538B" w:rsidRPr="001E538B">
        <w:rPr>
          <w:rFonts w:ascii="Calibri Light" w:eastAsia="Times New Roman" w:hAnsi="Calibri Light" w:cs="Times New Roman" w:hint="cs"/>
          <w:bCs/>
          <w:color w:val="000000"/>
          <w:kern w:val="28"/>
          <w:sz w:val="32"/>
          <w:szCs w:val="32"/>
          <w:rtl/>
        </w:rPr>
        <w:t>:</w:t>
      </w:r>
      <w:r w:rsidRPr="001E538B">
        <w:rPr>
          <w:rFonts w:ascii="Calibri Light" w:eastAsia="Times New Roman" w:hAnsi="Calibri Light" w:cs="Times New Roman" w:hint="cs"/>
          <w:bCs/>
          <w:color w:val="000000"/>
          <w:kern w:val="28"/>
          <w:sz w:val="32"/>
          <w:szCs w:val="32"/>
          <w:rtl/>
        </w:rPr>
        <w:t xml:space="preserve"> </w:t>
      </w:r>
      <w:r w:rsidR="001E538B">
        <w:rPr>
          <w:rFonts w:ascii="Calibri Light" w:eastAsia="Times New Roman" w:hAnsi="Calibri Light" w:cs="Times New Roman" w:hint="cs"/>
          <w:bCs/>
          <w:color w:val="000000"/>
          <w:kern w:val="28"/>
          <w:sz w:val="32"/>
          <w:szCs w:val="32"/>
          <w:rtl/>
        </w:rPr>
        <w:t>إ</w:t>
      </w:r>
      <w:r w:rsidRPr="001E538B">
        <w:rPr>
          <w:rFonts w:ascii="Calibri Light" w:eastAsia="Times New Roman" w:hAnsi="Calibri Light" w:cs="Times New Roman" w:hint="cs"/>
          <w:bCs/>
          <w:color w:val="000000"/>
          <w:kern w:val="28"/>
          <w:sz w:val="32"/>
          <w:szCs w:val="32"/>
          <w:rtl/>
        </w:rPr>
        <w:t>ن عملك سيُجَسَّمُ لك في قبرك</w:t>
      </w:r>
      <w:bookmarkEnd w:id="51"/>
      <w:bookmarkEnd w:id="52"/>
    </w:p>
    <w:p w14:paraId="1E937EFA"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إن أعمال العبد ستجسم في قبره في صورة رجل يأتيه إما يسليه أو يخيفه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hint="cs"/>
          <w:b/>
          <w:color w:val="000000"/>
          <w:sz w:val="32"/>
          <w:szCs w:val="32"/>
          <w:rtl/>
        </w:rPr>
        <w:t xml:space="preserve"> قيام الساعة، فإن كان صالحا جاءه عمله في صورة رجل حسن الوجه، وإن كان طالحا جاءه عمله في صورة رجل قبيح الوجه ليزيده عذابا وحسرة. </w:t>
      </w:r>
    </w:p>
    <w:p w14:paraId="1B7B0BDF" w14:textId="77777777" w:rsidR="001D58AA" w:rsidRPr="001E538B" w:rsidRDefault="001D58AA" w:rsidP="001E538B">
      <w:pPr>
        <w:widowControl w:val="0"/>
        <w:spacing w:after="0" w:line="240" w:lineRule="auto"/>
        <w:ind w:firstLine="720"/>
        <w:jc w:val="both"/>
        <w:rPr>
          <w:rtl/>
        </w:rPr>
      </w:pPr>
      <w:r w:rsidRPr="001D58AA">
        <w:rPr>
          <w:rFonts w:ascii="Traditional Arabic" w:eastAsia="Times New Roman" w:hAnsi="Times New Roman" w:cs="Traditional Arabic" w:hint="cs"/>
          <w:b/>
          <w:color w:val="000000"/>
          <w:sz w:val="32"/>
          <w:szCs w:val="32"/>
          <w:rtl/>
        </w:rPr>
        <w:t xml:space="preserve">فمن حديث البراء بن عازب السابق قوله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فَيُنَادِي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مُنَادٍ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السَّمَاءِ</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صَدَقَ</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عَبْدِي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فَأَفْرِشُوهُ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الْجَنَّةِ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وَأَلْبِسُوهُ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الْجَنَّةِ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وَافْتَحُوا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بَابًا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الْجَنَّةِ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فَيَأْتِيهِ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رَوْحِهَا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وَطِيبِهَا</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وَيُفْسَحُ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قَبْرِهِ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بَصَرِهِ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وَيَأْتِيهِ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حَسَنُ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الْوَجْهِ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حَسَنُ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الثِّيَابِ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طَيِّبُ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الرِّيحِ</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أَبْشِرْ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يَسُرُّكَ</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يَوْمُكَ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تُوعَدُ</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فَوَجْهُكَ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الْوَجْهُ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يَجِيءُ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بِالْخَيْرِ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عَمَلُكَ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الصَّالِحُ</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أَقِمْ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السَّاعَةَ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أَرْجِعَ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أَهْلِي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وَمَالِي</w:t>
      </w:r>
      <w:r w:rsidRPr="001D58AA">
        <w:rPr>
          <w:rFonts w:ascii="Traditional Arabic" w:eastAsia="Times New Roman" w:hAnsi="Times New Roman" w:cs="Traditional Arabic" w:hint="cs"/>
          <w:b/>
          <w:color w:val="000000"/>
          <w:sz w:val="32"/>
          <w:szCs w:val="32"/>
          <w:rtl/>
        </w:rPr>
        <w:t>...الحديث)</w:t>
      </w:r>
      <w:r w:rsidR="001E538B" w:rsidRPr="001E538B">
        <w:rPr>
          <w:rFonts w:ascii="Traditional Arabic" w:eastAsia="Times New Roman" w:hAnsi="Times New Roman" w:cs="Traditional Arabic"/>
          <w:b/>
          <w:color w:val="000000"/>
          <w:position w:val="6"/>
          <w:sz w:val="32"/>
          <w:szCs w:val="36"/>
          <w:vertAlign w:val="superscript"/>
          <w:rtl/>
        </w:rPr>
        <w:t>(</w:t>
      </w:r>
      <w:r w:rsidR="001E538B" w:rsidRPr="001E538B">
        <w:rPr>
          <w:rStyle w:val="a8"/>
          <w:rFonts w:ascii="Traditional Arabic" w:eastAsia="Times New Roman" w:hAnsi="Times New Roman" w:cs="Traditional Arabic"/>
          <w:b/>
          <w:color w:val="000000"/>
          <w:position w:val="6"/>
          <w:sz w:val="32"/>
          <w:szCs w:val="36"/>
          <w:rtl/>
        </w:rPr>
        <w:footnoteReference w:id="18"/>
      </w:r>
      <w:r w:rsidR="001E538B" w:rsidRPr="001E538B">
        <w:rPr>
          <w:rFonts w:ascii="Traditional Arabic" w:eastAsia="Times New Roman" w:hAnsi="Times New Roman" w:cs="Traditional Arabic"/>
          <w:b/>
          <w:color w:val="000000"/>
          <w:position w:val="6"/>
          <w:sz w:val="32"/>
          <w:szCs w:val="36"/>
          <w:vertAlign w:val="superscript"/>
          <w:rtl/>
        </w:rPr>
        <w:t>)</w:t>
      </w:r>
      <w:r w:rsidR="001E538B">
        <w:rPr>
          <w:rFonts w:hint="cs"/>
          <w:rtl/>
        </w:rPr>
        <w:t>.</w:t>
      </w:r>
    </w:p>
    <w:p w14:paraId="5A8335B0" w14:textId="77777777" w:rsidR="001D58AA" w:rsidRPr="001E538B" w:rsidRDefault="001D58AA" w:rsidP="001E538B">
      <w:pPr>
        <w:widowControl w:val="0"/>
        <w:spacing w:after="0" w:line="240" w:lineRule="auto"/>
        <w:ind w:firstLine="720"/>
        <w:jc w:val="both"/>
        <w:rPr>
          <w:rtl/>
        </w:rPr>
      </w:pPr>
      <w:r w:rsidRPr="001D58AA">
        <w:rPr>
          <w:rFonts w:ascii="Traditional Arabic" w:eastAsia="Times New Roman" w:hAnsi="Times New Roman" w:cs="Traditional Arabic" w:hint="cs"/>
          <w:b/>
          <w:color w:val="000000"/>
          <w:sz w:val="32"/>
          <w:szCs w:val="32"/>
          <w:rtl/>
        </w:rPr>
        <w:t xml:space="preserve">وأما الرجل الطالح فقد قال عنه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في نهاية حديث البراء بن عازب (</w:t>
      </w:r>
      <w:r w:rsidRPr="001D58AA">
        <w:rPr>
          <w:rFonts w:ascii="Traditional Arabic" w:eastAsia="Times New Roman" w:hAnsi="Times New Roman" w:cs="Traditional Arabic" w:hint="eastAsia"/>
          <w:b/>
          <w:color w:val="000000"/>
          <w:sz w:val="32"/>
          <w:szCs w:val="32"/>
          <w:rtl/>
        </w:rPr>
        <w:t>فَيُنَادِي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مُنَادٍ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السَّمَاءِ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كَذَبَ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فَافْرِشُوا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النَّارِ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وَافْتَحُوا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بَابًا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النَّارِ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فَيَأْتِيهِ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حَرِّهَا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وَسَمُومِهَا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وَيُضَيَّقُ</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قَبْرُهُ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تَخْتَلِفَ</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أَضْلاعُهُ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وَيَأْتِيهِ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قَبِيحُ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الْوَجْهِ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قَبِيحُ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الثِّيَابِ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مُنْتِنُ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الرِّيحِ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أَبْشِرْ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يَسُوءُكَ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يَوْمُكَ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تُوعَدُ</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فَوَجْهُكَ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الْوَجْهُ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يَجِيءُ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بِالشَّرِّ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عَمَلُكَ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الْخَبِيثُ</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تُقِمْ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السَّاعَةَ</w:t>
      </w:r>
      <w:r w:rsidRPr="001D58AA">
        <w:rPr>
          <w:rFonts w:ascii="Traditional Arabic" w:eastAsia="Times New Roman" w:hAnsi="Times New Roman" w:cs="Traditional Arabic" w:hint="cs"/>
          <w:b/>
          <w:color w:val="000000"/>
          <w:sz w:val="32"/>
          <w:szCs w:val="32"/>
          <w:rtl/>
        </w:rPr>
        <w:t>)</w:t>
      </w:r>
      <w:r w:rsidR="001E538B" w:rsidRPr="001E538B">
        <w:rPr>
          <w:rFonts w:ascii="Traditional Arabic" w:eastAsia="Times New Roman" w:hAnsi="Times New Roman" w:cs="Traditional Arabic"/>
          <w:b/>
          <w:color w:val="000000"/>
          <w:position w:val="6"/>
          <w:sz w:val="32"/>
          <w:szCs w:val="36"/>
          <w:vertAlign w:val="superscript"/>
          <w:rtl/>
        </w:rPr>
        <w:t>(</w:t>
      </w:r>
      <w:r w:rsidR="001E538B" w:rsidRPr="001E538B">
        <w:rPr>
          <w:rStyle w:val="a8"/>
          <w:rFonts w:ascii="Traditional Arabic" w:eastAsia="Times New Roman" w:hAnsi="Times New Roman" w:cs="Traditional Arabic"/>
          <w:b/>
          <w:color w:val="000000"/>
          <w:position w:val="6"/>
          <w:sz w:val="32"/>
          <w:szCs w:val="36"/>
          <w:rtl/>
        </w:rPr>
        <w:footnoteReference w:id="19"/>
      </w:r>
      <w:r w:rsidR="001E538B" w:rsidRPr="001E538B">
        <w:rPr>
          <w:rFonts w:ascii="Traditional Arabic" w:eastAsia="Times New Roman" w:hAnsi="Times New Roman" w:cs="Traditional Arabic"/>
          <w:b/>
          <w:color w:val="000000"/>
          <w:position w:val="6"/>
          <w:sz w:val="32"/>
          <w:szCs w:val="36"/>
          <w:vertAlign w:val="superscript"/>
          <w:rtl/>
        </w:rPr>
        <w:t>)</w:t>
      </w:r>
      <w:r w:rsidR="001E538B">
        <w:rPr>
          <w:rFonts w:hint="cs"/>
          <w:rtl/>
        </w:rPr>
        <w:t>.</w:t>
      </w:r>
    </w:p>
    <w:p w14:paraId="76AF8C4F"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eastAsia"/>
          <w:b/>
          <w:color w:val="000000"/>
          <w:sz w:val="32"/>
          <w:szCs w:val="32"/>
          <w:rtl/>
        </w:rPr>
        <w:t>وفي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رواية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للإمام أحمد </w:t>
      </w:r>
      <w:r w:rsidRPr="001D58AA">
        <w:rPr>
          <w:rFonts w:ascii="Traditional Arabic" w:eastAsia="Times New Roman" w:hAnsi="Times New Roman" w:cs="Traditional Arabic" w:hint="eastAsia"/>
          <w:b/>
          <w:color w:val="000000"/>
          <w:sz w:val="32"/>
          <w:szCs w:val="32"/>
          <w:rtl/>
        </w:rPr>
        <w:t>بمعناه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وزاد</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وَيَأْتِيهِ آتٍ قَبِيحُ الْوَجْهِ، قَبِيحُ الثِّيَابِ، مُنْتِنُ الرِّيحِ فَيَقُولُ: أَبْشِرْ بِهَوَانٍ مِنَ اللهِ، وَعَذَابٍ مُقِيمٍ، فَيَقُولُ: وَأَنْتَ، فَبَشَّرَكَ اللهُ بِالشَّرِّ مَنْ أَنْتَ؟ فَيَقُولُ: أَنَا عَمَلُكَ الْخَبِيثُ</w:t>
      </w:r>
      <w:r w:rsidRPr="001626A1">
        <w:rPr>
          <w:rFonts w:ascii="Traditional Arabic" w:eastAsia="Times New Roman" w:hAnsi="Times New Roman" w:cs="Traditional Arabic"/>
          <w:b/>
          <w:color w:val="000000"/>
          <w:sz w:val="32"/>
          <w:szCs w:val="32"/>
          <w:rtl/>
        </w:rPr>
        <w:t xml:space="preserve">، </w:t>
      </w:r>
      <w:r w:rsidRPr="001626A1">
        <w:rPr>
          <w:rFonts w:ascii="Traditional Arabic" w:eastAsia="Times New Roman" w:hAnsi="Times New Roman" w:cs="Traditional Arabic"/>
          <w:bCs/>
          <w:color w:val="000000"/>
          <w:sz w:val="32"/>
          <w:szCs w:val="32"/>
          <w:rtl/>
        </w:rPr>
        <w:t>كُنْتَ بَطِيئًا عَنْ طَاعَةِ اللهِ، سَرِيعًا فِي مَعْصِيَةِ اللهِ</w:t>
      </w:r>
      <w:r w:rsidRPr="001D58AA">
        <w:rPr>
          <w:rFonts w:ascii="Traditional Arabic" w:eastAsia="Times New Roman" w:hAnsi="Times New Roman" w:cs="Traditional Arabic"/>
          <w:b/>
          <w:color w:val="000000"/>
          <w:sz w:val="32"/>
          <w:szCs w:val="32"/>
          <w:rtl/>
        </w:rPr>
        <w:t xml:space="preserve">، فَجَزَاكَ اللهُ شَرًّا، ثُمَّ يُقَيَّضُ لَهُ أَعْمَى أَصَمُّ أَبْكَمُ فِي يَدِهِ مِرْزَبَةٌ، لَوْ ضُرِبَ بِهَا جَبَلٌ كَانَ تُرَابًا، فَيَضْرِبُهُ ضَرْبَةً حَتَّى يَصِيرَ تُرَابًا، ثُمَّ يُعِيدُهُ اللهُ كَمَا كَانَ، فَيَضْرِبُهُ ضَرْبَةً أُخْرَى، فَيَصِيحُ صَيْحَةً يَسْمَعُهُ كُلُّ شَيْءٍ إِلَّا </w:t>
      </w:r>
      <w:r w:rsidRPr="001D58AA">
        <w:rPr>
          <w:rFonts w:ascii="Traditional Arabic" w:eastAsia="Times New Roman" w:hAnsi="Times New Roman" w:cs="Traditional Arabic" w:hint="cs"/>
          <w:b/>
          <w:color w:val="000000"/>
          <w:sz w:val="32"/>
          <w:szCs w:val="32"/>
          <w:rtl/>
        </w:rPr>
        <w:t>الثَّقَلَيْنِ)</w:t>
      </w:r>
      <w:r w:rsidRPr="001D58AA">
        <w:rPr>
          <w:rFonts w:ascii="Traditional Arabic" w:eastAsia="Times New Roman" w:hAnsi="Times New Roman" w:cs="Traditional Arabic"/>
          <w:b/>
          <w:color w:val="000000"/>
          <w:sz w:val="32"/>
          <w:szCs w:val="32"/>
          <w:rtl/>
        </w:rPr>
        <w:t>. قَالَ الْبَرَاءُ بْنُ عَازِبٍ: " ثُمَّ يُفْتَحُ لَهُ بَابٌ</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مِنَ النَّارِ وَيُمَهَّدُ مِنْ فُرُشِ النَّارِ "</w:t>
      </w:r>
      <w:r w:rsidRPr="001D58AA">
        <w:rPr>
          <w:rFonts w:ascii="Traditional Arabic" w:eastAsia="Times New Roman" w:hAnsi="Times New Roman" w:cs="Traditional Arabic" w:hint="cs"/>
          <w:b/>
          <w:color w:val="000000"/>
          <w:sz w:val="32"/>
          <w:szCs w:val="32"/>
          <w:vertAlign w:val="superscript"/>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20"/>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Pr="001D58AA">
        <w:rPr>
          <w:rFonts w:ascii="Traditional Arabic" w:eastAsia="Times New Roman" w:hAnsi="Times New Roman" w:cs="Traditional Arabic"/>
          <w:b/>
          <w:color w:val="000000"/>
          <w:sz w:val="32"/>
          <w:szCs w:val="32"/>
          <w:rtl/>
        </w:rPr>
        <w:t xml:space="preserve">   </w:t>
      </w:r>
    </w:p>
    <w:p w14:paraId="47A697B4" w14:textId="77777777" w:rsidR="001D58AA" w:rsidRPr="001D58AA" w:rsidRDefault="001626A1" w:rsidP="001626A1">
      <w:pPr>
        <w:widowControl w:val="0"/>
        <w:spacing w:before="240" w:after="60" w:line="240" w:lineRule="auto"/>
        <w:ind w:firstLine="720"/>
        <w:outlineLvl w:val="0"/>
        <w:rPr>
          <w:rFonts w:ascii="Calibri Light" w:eastAsia="Times New Roman" w:hAnsi="Calibri Light" w:cs="Times New Roman"/>
          <w:b/>
          <w:bCs/>
          <w:color w:val="000000"/>
          <w:kern w:val="28"/>
          <w:sz w:val="32"/>
          <w:szCs w:val="32"/>
          <w:rtl/>
        </w:rPr>
      </w:pPr>
      <w:bookmarkStart w:id="53" w:name="_Toc259371554"/>
      <w:bookmarkStart w:id="54" w:name="_Toc533178749"/>
      <w:r>
        <w:rPr>
          <w:rFonts w:ascii="Calibri Light" w:eastAsia="Times New Roman" w:hAnsi="Calibri Light" w:cs="Times New Roman" w:hint="cs"/>
          <w:b/>
          <w:bCs/>
          <w:color w:val="000000"/>
          <w:kern w:val="28"/>
          <w:sz w:val="32"/>
          <w:szCs w:val="32"/>
          <w:rtl/>
        </w:rPr>
        <w:t>سابعا:</w:t>
      </w:r>
      <w:r w:rsidR="001D58AA" w:rsidRPr="001D58AA">
        <w:rPr>
          <w:rFonts w:ascii="Calibri Light" w:eastAsia="Times New Roman" w:hAnsi="Calibri Light" w:cs="Times New Roman" w:hint="cs"/>
          <w:b/>
          <w:bCs/>
          <w:color w:val="000000"/>
          <w:kern w:val="28"/>
          <w:sz w:val="32"/>
          <w:szCs w:val="32"/>
          <w:rtl/>
        </w:rPr>
        <w:t xml:space="preserve"> </w:t>
      </w:r>
      <w:r>
        <w:rPr>
          <w:rFonts w:ascii="Calibri Light" w:eastAsia="Times New Roman" w:hAnsi="Calibri Light" w:cs="Times New Roman" w:hint="cs"/>
          <w:b/>
          <w:bCs/>
          <w:color w:val="000000"/>
          <w:kern w:val="28"/>
          <w:sz w:val="32"/>
          <w:szCs w:val="32"/>
          <w:rtl/>
        </w:rPr>
        <w:t>إ</w:t>
      </w:r>
      <w:r w:rsidR="001D58AA" w:rsidRPr="001D58AA">
        <w:rPr>
          <w:rFonts w:ascii="Calibri Light" w:eastAsia="Times New Roman" w:hAnsi="Calibri Light" w:cs="Times New Roman" w:hint="cs"/>
          <w:b/>
          <w:bCs/>
          <w:color w:val="000000"/>
          <w:kern w:val="28"/>
          <w:sz w:val="32"/>
          <w:szCs w:val="32"/>
          <w:rtl/>
        </w:rPr>
        <w:t>ن هذا العذاب لا يسمعه إلا البهائم</w:t>
      </w:r>
      <w:bookmarkEnd w:id="53"/>
      <w:bookmarkEnd w:id="54"/>
    </w:p>
    <w:p w14:paraId="5D16A889"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إن عذاب القبر أمرٌ حسي وحقيقي، يتألم منه الميت أشد الألم فيصرخ ولكن لا يسمعه في هذه الدنيا إلا البهائم.  </w:t>
      </w:r>
    </w:p>
    <w:p w14:paraId="494C68EF"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ف</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مسعود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«إِنَّ الْمَوْتَى لَيُعَذَّبُونَ فِي قُبُورِهِمْ، حَتَّى إِنَّ الْبَهَائِمَ لَتَسْمَعُ أَصْوَاتَهُمْ»</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21"/>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13627883"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lastRenderedPageBreak/>
        <w:t xml:space="preserve">وروت  عائشة رضي الله عنها </w:t>
      </w:r>
      <w:r w:rsidRPr="001D58AA">
        <w:rPr>
          <w:rFonts w:ascii="Traditional Arabic" w:eastAsia="Times New Roman" w:hAnsi="Times New Roman" w:cs="Traditional Arabic" w:hint="eastAsia"/>
          <w:b/>
          <w:color w:val="000000"/>
          <w:sz w:val="32"/>
          <w:szCs w:val="32"/>
          <w:rtl/>
        </w:rPr>
        <w:t>قَالَتْ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دَخَلَتْ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عَجُوزَانِ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عُجُزِ</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يَهُودِ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الْمَدِينَةِ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فَقَالَتَا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أَهْلَ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الْقُبُورِ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يُعَذَّبُونَ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قُبُورِهِمْ</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فَكَذَّبْتُهُمَا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وَلَمْ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أُنْعِمْ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أُصَدِّقَهُمَا</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فَخَرَجَتَا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وَدَخَلَ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عَجُوزَيْنِ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عُجُزِ</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يَهُودِ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الْمَدِينَةِ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دَخَلَتَا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فَزَعَمَتَا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أَهْلَ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الْقُبُورِ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يُعَذَّبُونَ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قُبُورِهِمْ</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صَدَقَتَا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إِنَّهُمْ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يُعَذَّبُونَ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عَذَابًا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تَسْمَعُهُ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الْبَهَائِمُ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رَأَيْتُهُ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بَعْدُ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صَلاةٍ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يَتَعَوَّذُ</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عَذَابِ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الْقَبْرِ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Batang" w:hAnsi="Times New Roman" w:cs="Traditional Arabic"/>
          <w:b/>
          <w:bCs/>
          <w:color w:val="000000"/>
          <w:sz w:val="32"/>
          <w:szCs w:val="32"/>
          <w:vertAlign w:val="superscript"/>
        </w:rPr>
        <w:t>(</w:t>
      </w:r>
      <w:r w:rsidRPr="001D58AA">
        <w:rPr>
          <w:rFonts w:ascii="Traditional Arabic" w:eastAsia="Batang" w:hAnsi="Times New Roman" w:cs="Traditional Arabic"/>
          <w:b/>
          <w:bCs/>
          <w:color w:val="000000"/>
          <w:sz w:val="32"/>
          <w:szCs w:val="32"/>
          <w:vertAlign w:val="superscript"/>
        </w:rPr>
        <w:footnoteReference w:id="22"/>
      </w:r>
      <w:r w:rsidRPr="001D58AA">
        <w:rPr>
          <w:rFonts w:ascii="Traditional Arabic" w:eastAsia="Batang" w:hAnsi="Times New Roman" w:cs="Traditional Arabic"/>
          <w:b/>
          <w:bCs/>
          <w:color w:val="000000"/>
          <w:sz w:val="32"/>
          <w:szCs w:val="32"/>
          <w:vertAlign w:val="superscript"/>
        </w:rPr>
        <w:t>)</w:t>
      </w:r>
      <w:r w:rsidRPr="001D58AA">
        <w:rPr>
          <w:rFonts w:ascii="Traditional Arabic" w:eastAsia="Times New Roman" w:hAnsi="Times New Roman" w:cs="Traditional Arabic" w:hint="cs"/>
          <w:b/>
          <w:bCs/>
          <w:color w:val="000000"/>
          <w:sz w:val="32"/>
          <w:szCs w:val="32"/>
          <w:rtl/>
        </w:rPr>
        <w:t>.</w:t>
      </w:r>
    </w:p>
    <w:p w14:paraId="43B5EB58"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إن العبد منذ أن يحمله الناس إلى قبره سيصيح إما مستبشراً أو مولولاً خوفا من العذاب الذي سيُلاقيه.</w:t>
      </w:r>
    </w:p>
    <w:p w14:paraId="351259D3"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bCs/>
          <w:color w:val="000000"/>
          <w:sz w:val="32"/>
          <w:szCs w:val="32"/>
          <w:rtl/>
        </w:rPr>
      </w:pPr>
      <w:r w:rsidRPr="001D58AA">
        <w:rPr>
          <w:rFonts w:ascii="Traditional Arabic" w:eastAsia="Times New Roman" w:hAnsi="Times New Roman" w:cs="Traditional Arabic" w:hint="cs"/>
          <w:b/>
          <w:color w:val="000000"/>
          <w:sz w:val="32"/>
          <w:szCs w:val="32"/>
          <w:rtl/>
        </w:rPr>
        <w:t>ف</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سَعِيدِ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سَعِيدٍ،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أَبِيهِ،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سَمِعَ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أَبَا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سَعِيدٍ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الخُدْرِيَّ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رَضِيَ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اللَّهِ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 </w:t>
      </w:r>
      <w:r w:rsidRPr="001D58AA">
        <w:rPr>
          <w:rFonts w:ascii="Traditional Arabic" w:eastAsia="Times New Roman" w:hAnsi="Times New Roman" w:cs="Traditional Arabic" w:hint="eastAsia"/>
          <w:b/>
          <w:color w:val="000000"/>
          <w:sz w:val="32"/>
          <w:szCs w:val="32"/>
          <w:rtl/>
        </w:rPr>
        <w:t>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وُضِعَتِ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الجِنَازَةُ،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فَاحْتَمَلَهَا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الرِّجَالُ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أَعْنَاقِهِمْ،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كَانَتْ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صَالِحَةً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قَدِّمُونِي،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قَدِّمُونِي،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كَانَتْ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غَيْرَ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صَالِحَةٍ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وَيْلَهَا،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يَذْهَبُونَ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يَسْمَعُ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صَوْتَهَا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شَيْءٍ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الإِنْسَانَ،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وَلَوْ</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سَمِعَهَا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الإِنْسَانُ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لَصَعِقَ</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23"/>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1C0CB8BD"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color w:val="000000"/>
          <w:sz w:val="32"/>
          <w:szCs w:val="32"/>
          <w:rtl/>
        </w:rPr>
      </w:pPr>
      <w:r w:rsidRPr="001D58AA">
        <w:rPr>
          <w:rFonts w:ascii="Traditional Arabic" w:eastAsia="Times New Roman" w:hAnsi="Times New Roman" w:cs="Traditional Arabic" w:hint="cs"/>
          <w:color w:val="000000"/>
          <w:sz w:val="32"/>
          <w:szCs w:val="32"/>
          <w:rtl/>
        </w:rPr>
        <w:t>فاستعد يا عبد الل</w:t>
      </w:r>
      <w:r w:rsidRPr="001D58AA">
        <w:rPr>
          <w:rFonts w:ascii="Traditional Arabic" w:eastAsia="Times New Roman" w:hAnsi="Times New Roman" w:cs="Traditional Arabic" w:hint="eastAsia"/>
          <w:color w:val="000000"/>
          <w:sz w:val="32"/>
          <w:szCs w:val="32"/>
          <w:rtl/>
        </w:rPr>
        <w:t>ه</w:t>
      </w:r>
      <w:r w:rsidRPr="001D58AA">
        <w:rPr>
          <w:rFonts w:ascii="Traditional Arabic" w:eastAsia="Times New Roman" w:hAnsi="Times New Roman" w:cs="Traditional Arabic" w:hint="cs"/>
          <w:color w:val="000000"/>
          <w:sz w:val="32"/>
          <w:szCs w:val="32"/>
          <w:rtl/>
        </w:rPr>
        <w:t xml:space="preserve"> لهذه اللحظة الحاسمة.</w:t>
      </w:r>
    </w:p>
    <w:p w14:paraId="2F17F045" w14:textId="77777777" w:rsidR="001D58AA" w:rsidRPr="001D58AA" w:rsidRDefault="001626A1" w:rsidP="001626A1">
      <w:pPr>
        <w:widowControl w:val="0"/>
        <w:spacing w:before="240" w:after="60" w:line="240" w:lineRule="auto"/>
        <w:ind w:firstLine="720"/>
        <w:outlineLvl w:val="0"/>
        <w:rPr>
          <w:rFonts w:ascii="Calibri Light" w:eastAsia="Times New Roman" w:hAnsi="Calibri Light" w:cs="Times New Roman"/>
          <w:b/>
          <w:bCs/>
          <w:color w:val="000000"/>
          <w:kern w:val="28"/>
          <w:sz w:val="32"/>
          <w:szCs w:val="32"/>
          <w:rtl/>
        </w:rPr>
      </w:pPr>
      <w:bookmarkStart w:id="55" w:name="_Toc259371555"/>
      <w:bookmarkStart w:id="56" w:name="_Toc533178750"/>
      <w:r>
        <w:rPr>
          <w:rFonts w:ascii="Calibri Light" w:eastAsia="Times New Roman" w:hAnsi="Calibri Light" w:cs="Times New Roman" w:hint="cs"/>
          <w:b/>
          <w:bCs/>
          <w:color w:val="000000"/>
          <w:kern w:val="28"/>
          <w:sz w:val="32"/>
          <w:szCs w:val="32"/>
          <w:rtl/>
        </w:rPr>
        <w:t>ثامنا:</w:t>
      </w:r>
      <w:r w:rsidR="001D58AA" w:rsidRPr="001D58AA">
        <w:rPr>
          <w:rFonts w:ascii="Calibri Light" w:eastAsia="Times New Roman" w:hAnsi="Calibri Light" w:cs="Times New Roman" w:hint="cs"/>
          <w:b/>
          <w:bCs/>
          <w:color w:val="000000"/>
          <w:kern w:val="28"/>
          <w:sz w:val="32"/>
          <w:szCs w:val="32"/>
          <w:rtl/>
        </w:rPr>
        <w:t xml:space="preserve"> </w:t>
      </w:r>
      <w:r>
        <w:rPr>
          <w:rFonts w:ascii="Calibri Light" w:eastAsia="Times New Roman" w:hAnsi="Calibri Light" w:cs="Times New Roman" w:hint="cs"/>
          <w:b/>
          <w:bCs/>
          <w:color w:val="000000"/>
          <w:kern w:val="28"/>
          <w:sz w:val="32"/>
          <w:szCs w:val="32"/>
          <w:rtl/>
        </w:rPr>
        <w:t>إ</w:t>
      </w:r>
      <w:r w:rsidR="001D58AA" w:rsidRPr="001D58AA">
        <w:rPr>
          <w:rFonts w:ascii="Calibri Light" w:eastAsia="Times New Roman" w:hAnsi="Calibri Light" w:cs="Times New Roman" w:hint="cs"/>
          <w:b/>
          <w:bCs/>
          <w:color w:val="000000"/>
          <w:kern w:val="28"/>
          <w:sz w:val="32"/>
          <w:szCs w:val="32"/>
          <w:rtl/>
        </w:rPr>
        <w:t>ننا أُمرنا بالاستجارة من عذاب القبر 13 مرة يوميا على الأقل</w:t>
      </w:r>
      <w:bookmarkEnd w:id="55"/>
      <w:bookmarkEnd w:id="56"/>
    </w:p>
    <w:p w14:paraId="44695717"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وهذا مما يؤكد خطورته وسنذكر دليله لا حقا.</w:t>
      </w:r>
    </w:p>
    <w:p w14:paraId="183EE6E6"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أمرٌ هذا حاله يدل على أن القبر كرب من الكرب، فكيف النجاة منه؟</w:t>
      </w:r>
    </w:p>
    <w:p w14:paraId="402CBB5B"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إن ظواهر القبور تراب، وبواطنها حسرات وعذاب، أو نعيم وحُسن ثواب. </w:t>
      </w:r>
    </w:p>
    <w:p w14:paraId="0F1C5593"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هل فكر أحدنا في عذاب القبر وفتنته؟ فالقبر سندخله لا محالة، هل حصن أحدنا نفسه من عذاب القبر؟ </w:t>
      </w:r>
    </w:p>
    <w:p w14:paraId="4D0B8EC4"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لذلك ينبغي الاستعدادُ لهذه المرحلة الحاسمة بفعل الخيرات على شتى أنواعها والتسابق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hint="cs"/>
          <w:b/>
          <w:color w:val="000000"/>
          <w:sz w:val="32"/>
          <w:szCs w:val="32"/>
          <w:rtl/>
        </w:rPr>
        <w:t xml:space="preserve"> شتى الطاعات، فهي المنجية بإذن الله تعالى من عذاب القبر وكربه، وقد أمر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بالإعداد لهذا القبر، فروى </w:t>
      </w:r>
      <w:r w:rsidRPr="001D58AA">
        <w:rPr>
          <w:rFonts w:ascii="Traditional Arabic" w:eastAsia="Times New Roman" w:hAnsi="Times New Roman" w:cs="Traditional Arabic" w:hint="eastAsia"/>
          <w:b/>
          <w:color w:val="000000"/>
          <w:sz w:val="32"/>
          <w:szCs w:val="32"/>
          <w:rtl/>
        </w:rPr>
        <w:t>البراء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بن عازب </w:t>
      </w:r>
      <w:r w:rsidRPr="001D58AA">
        <w:rPr>
          <w:rFonts w:ascii="Traditional Arabic" w:eastAsia="Times New Roman" w:hAnsi="Times New Roman" w:cs="Traditional Arabic"/>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كُنَّا مَعَ رَسُولِ اللَّهِ صَلَّى اللهُ عَلَيْهِ وَسَلَّمَ فِي جِنَازَةٍ، فَجَلَسَ عَلَى شَفِيرِ الْقَبْرِ، فَبَكَى، حَتَّى بَلَّ الثَّرَى، ثُمَّ قَالَ: «</w:t>
      </w:r>
      <w:r w:rsidRPr="001626A1">
        <w:rPr>
          <w:rFonts w:ascii="Traditional Arabic" w:eastAsia="Times New Roman" w:hAnsi="Times New Roman" w:cs="Traditional Arabic"/>
          <w:bCs/>
          <w:color w:val="000000"/>
          <w:sz w:val="32"/>
          <w:szCs w:val="32"/>
          <w:rtl/>
        </w:rPr>
        <w:t>يَا إِخْوَانِي لِمِثْلِ هَذَا فَأَعِدُّوا</w:t>
      </w:r>
      <w:r w:rsidRPr="001D58AA">
        <w:rPr>
          <w:rFonts w:ascii="Traditional Arabic" w:eastAsia="Times New Roman" w:hAnsi="Times New Roman" w:cs="Traditional Arabic"/>
          <w:b/>
          <w:color w:val="000000"/>
          <w:sz w:val="32"/>
          <w:szCs w:val="32"/>
          <w:rtl/>
        </w:rPr>
        <w:t>»</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24"/>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Pr="001D58AA">
        <w:rPr>
          <w:rFonts w:ascii="Traditional Arabic" w:eastAsia="Times New Roman" w:hAnsi="Times New Roman" w:cs="Traditional Arabic"/>
          <w:b/>
          <w:color w:val="000000"/>
          <w:sz w:val="32"/>
          <w:szCs w:val="32"/>
          <w:rtl/>
        </w:rPr>
        <w:t> </w:t>
      </w:r>
    </w:p>
    <w:p w14:paraId="4F70CF0B"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إن الاشتغال بالطاعات والبعد عن المعاصي هو الكفيل لنجاتنا من عذاب القبر، إلا أن هناك بعض الأعمال التي خصها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بالذكر أنها تنجي صاحبها من عذاب القبر، فحري بنا التعرفُ عليها والتشبث بها، وهذا ما سنتطرق له في المبحث الثاني، وهناك بعض المعاصي التي لها غلظة في العذاب وحسرة وعقوبة في القبر، فحري بنا التعرف عليها لتجنبها والاحتراز منها، وهذا ما سنتعرف عليه في المبحث الثالث بإذن الله تعالى.</w:t>
      </w:r>
    </w:p>
    <w:p w14:paraId="35C3AAAB"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2E773B83"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2F32DED1" w14:textId="77777777" w:rsidR="001D58AA" w:rsidRPr="001D58AA" w:rsidRDefault="001D58AA" w:rsidP="001D58AA">
      <w:pPr>
        <w:widowControl w:val="0"/>
        <w:spacing w:after="0" w:line="240" w:lineRule="auto"/>
        <w:jc w:val="both"/>
        <w:rPr>
          <w:rFonts w:ascii="Traditional Arabic" w:eastAsia="Times New Roman" w:hAnsi="Times New Roman" w:cs="Traditional Arabic"/>
          <w:b/>
          <w:color w:val="000000"/>
          <w:sz w:val="32"/>
          <w:szCs w:val="32"/>
          <w:rtl/>
        </w:rPr>
      </w:pPr>
    </w:p>
    <w:p w14:paraId="4D9AC3AE" w14:textId="77777777" w:rsidR="001D58AA" w:rsidRPr="001D58AA" w:rsidRDefault="001D58AA" w:rsidP="001D58AA">
      <w:pPr>
        <w:widowControl w:val="0"/>
        <w:spacing w:before="240" w:after="60" w:line="240" w:lineRule="auto"/>
        <w:ind w:firstLine="720"/>
        <w:jc w:val="center"/>
        <w:outlineLvl w:val="0"/>
        <w:rPr>
          <w:rFonts w:ascii="Calibri Light" w:eastAsia="Times New Roman" w:hAnsi="Calibri Light" w:cs="Times New Roman"/>
          <w:b/>
          <w:bCs/>
          <w:color w:val="000000"/>
          <w:kern w:val="28"/>
          <w:sz w:val="32"/>
          <w:szCs w:val="32"/>
          <w:rtl/>
        </w:rPr>
      </w:pPr>
      <w:bookmarkStart w:id="57" w:name="_Toc259371556"/>
      <w:bookmarkStart w:id="58" w:name="_Toc533178751"/>
      <w:r w:rsidRPr="001D58AA">
        <w:rPr>
          <w:rFonts w:ascii="Calibri Light" w:eastAsia="Times New Roman" w:hAnsi="Calibri Light" w:cs="Times New Roman" w:hint="cs"/>
          <w:b/>
          <w:bCs/>
          <w:color w:val="000000"/>
          <w:kern w:val="28"/>
          <w:sz w:val="32"/>
          <w:szCs w:val="32"/>
          <w:rtl/>
        </w:rPr>
        <w:lastRenderedPageBreak/>
        <w:t>المبحث الثاني</w:t>
      </w:r>
      <w:bookmarkEnd w:id="57"/>
      <w:bookmarkEnd w:id="58"/>
    </w:p>
    <w:p w14:paraId="4551B630" w14:textId="77777777" w:rsidR="001D58AA" w:rsidRPr="001D58AA" w:rsidRDefault="001D58AA" w:rsidP="001D58AA">
      <w:pPr>
        <w:widowControl w:val="0"/>
        <w:spacing w:before="240" w:after="60" w:line="240" w:lineRule="auto"/>
        <w:ind w:firstLine="720"/>
        <w:jc w:val="center"/>
        <w:outlineLvl w:val="0"/>
        <w:rPr>
          <w:rFonts w:ascii="Calibri Light" w:eastAsia="Times New Roman" w:hAnsi="Calibri Light" w:cs="Times New Roman"/>
          <w:b/>
          <w:bCs/>
          <w:color w:val="000000"/>
          <w:kern w:val="28"/>
          <w:sz w:val="32"/>
          <w:szCs w:val="32"/>
          <w:rtl/>
        </w:rPr>
      </w:pPr>
      <w:bookmarkStart w:id="59" w:name="_Toc173598871"/>
      <w:bookmarkStart w:id="60" w:name="_Toc259371557"/>
      <w:bookmarkStart w:id="61" w:name="_Toc533178752"/>
      <w:r w:rsidRPr="001D58AA">
        <w:rPr>
          <w:rFonts w:ascii="Calibri Light" w:eastAsia="Times New Roman" w:hAnsi="Calibri Light" w:cs="Times New Roman" w:hint="cs"/>
          <w:b/>
          <w:bCs/>
          <w:color w:val="000000"/>
          <w:kern w:val="28"/>
          <w:sz w:val="32"/>
          <w:szCs w:val="32"/>
          <w:rtl/>
        </w:rPr>
        <w:t>الأعمال التي تنجي صاحبها من عذاب القبر</w:t>
      </w:r>
      <w:bookmarkEnd w:id="59"/>
      <w:bookmarkEnd w:id="60"/>
      <w:bookmarkEnd w:id="61"/>
    </w:p>
    <w:p w14:paraId="6AC73051"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كل</w:t>
      </w:r>
      <w:r w:rsidRPr="001D58AA">
        <w:rPr>
          <w:rFonts w:ascii="Traditional Arabic" w:eastAsia="Times New Roman" w:hAnsi="Times New Roman" w:cs="Traditional Arabic" w:hint="cs"/>
          <w:b/>
          <w:color w:val="000000"/>
          <w:position w:val="6"/>
          <w:sz w:val="32"/>
          <w:szCs w:val="32"/>
          <w:vertAlign w:val="superscript"/>
          <w:rtl/>
        </w:rPr>
        <w:t xml:space="preserve"> </w:t>
      </w:r>
      <w:r w:rsidRPr="001D58AA">
        <w:rPr>
          <w:rFonts w:ascii="Traditional Arabic" w:eastAsia="Times New Roman" w:hAnsi="Times New Roman" w:cs="Traditional Arabic" w:hint="cs"/>
          <w:b/>
          <w:color w:val="000000"/>
          <w:sz w:val="32"/>
          <w:szCs w:val="32"/>
          <w:rtl/>
        </w:rPr>
        <w:t xml:space="preserve">الأعمال الصالحة سيجد المسلم نفعها في قبره، ولكن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أكد على بعض الأعمال لأهميتها في تحصين صاحبها من عذاب القبر فينبغي التشبثُ بها والتي أهمها:</w:t>
      </w:r>
    </w:p>
    <w:p w14:paraId="76958E4E" w14:textId="77777777" w:rsidR="001D58AA" w:rsidRPr="001D58AA" w:rsidRDefault="001626A1" w:rsidP="001626A1">
      <w:pPr>
        <w:widowControl w:val="0"/>
        <w:spacing w:before="240" w:after="60" w:line="240" w:lineRule="auto"/>
        <w:outlineLvl w:val="0"/>
        <w:rPr>
          <w:rFonts w:ascii="Calibri Light" w:eastAsia="Times New Roman" w:hAnsi="Calibri Light" w:cs="Times New Roman"/>
          <w:b/>
          <w:bCs/>
          <w:color w:val="000000"/>
          <w:kern w:val="28"/>
          <w:sz w:val="32"/>
          <w:szCs w:val="32"/>
          <w:rtl/>
        </w:rPr>
      </w:pPr>
      <w:bookmarkStart w:id="62" w:name="_Toc173598872"/>
      <w:bookmarkStart w:id="63" w:name="_Toc259371558"/>
      <w:bookmarkStart w:id="64" w:name="_Toc533178753"/>
      <w:r>
        <w:rPr>
          <w:rFonts w:ascii="Calibri Light" w:eastAsia="Times New Roman" w:hAnsi="Calibri Light" w:cs="Times New Roman" w:hint="cs"/>
          <w:b/>
          <w:bCs/>
          <w:color w:val="000000"/>
          <w:kern w:val="28"/>
          <w:sz w:val="32"/>
          <w:szCs w:val="32"/>
          <w:rtl/>
        </w:rPr>
        <w:t>أولا:</w:t>
      </w:r>
      <w:r w:rsidR="001D58AA" w:rsidRPr="001D58AA">
        <w:rPr>
          <w:rFonts w:ascii="Calibri Light" w:eastAsia="Times New Roman" w:hAnsi="Calibri Light" w:cs="Times New Roman" w:hint="cs"/>
          <w:b/>
          <w:bCs/>
          <w:color w:val="000000"/>
          <w:kern w:val="28"/>
          <w:sz w:val="32"/>
          <w:szCs w:val="32"/>
          <w:rtl/>
        </w:rPr>
        <w:t xml:space="preserve"> </w:t>
      </w:r>
      <w:r>
        <w:rPr>
          <w:rFonts w:ascii="Calibri Light" w:eastAsia="Times New Roman" w:hAnsi="Calibri Light" w:cs="Times New Roman" w:hint="cs"/>
          <w:b/>
          <w:bCs/>
          <w:color w:val="000000"/>
          <w:kern w:val="28"/>
          <w:sz w:val="32"/>
          <w:szCs w:val="32"/>
          <w:rtl/>
        </w:rPr>
        <w:t>إ</w:t>
      </w:r>
      <w:r w:rsidR="001D58AA" w:rsidRPr="001D58AA">
        <w:rPr>
          <w:rFonts w:ascii="Calibri Light" w:eastAsia="Times New Roman" w:hAnsi="Calibri Light" w:cs="Times New Roman" w:hint="cs"/>
          <w:b/>
          <w:bCs/>
          <w:color w:val="000000"/>
          <w:kern w:val="28"/>
          <w:sz w:val="32"/>
          <w:szCs w:val="32"/>
          <w:rtl/>
        </w:rPr>
        <w:t>داء الفرائض والنوافل من صلاة وصدقة وتلاوة القرآن والإحسان إلى الناس</w:t>
      </w:r>
      <w:bookmarkEnd w:id="62"/>
      <w:bookmarkEnd w:id="63"/>
      <w:bookmarkEnd w:id="64"/>
    </w:p>
    <w:p w14:paraId="62814257"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ف</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هريرة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 (</w:t>
      </w:r>
      <w:r w:rsidRPr="001D58AA">
        <w:rPr>
          <w:rFonts w:ascii="Traditional Arabic" w:eastAsia="Times New Roman" w:hAnsi="Times New Roman" w:cs="Traditional Arabic" w:hint="eastAsia"/>
          <w:b/>
          <w:color w:val="000000"/>
          <w:sz w:val="32"/>
          <w:szCs w:val="32"/>
          <w:rtl/>
        </w:rPr>
        <w:t>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الميت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وضع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قبره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يسمع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خفق</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نعالهم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يولوا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مدبرين</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مؤمنا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كانت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الصلاة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رأسه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وكان</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الصيام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يمينه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وكانت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الزكاة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شماله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فعل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الخيرات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الصدقة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والصلاة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والمعروف</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والإحسان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الناس</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رجليه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فيؤتى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رأسه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فتقول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الصلاة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مدخل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ثم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يؤتى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يمينه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الصيام</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مدخل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ثم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يؤتى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يساره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فتقول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الزكاة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مدخل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ثم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يؤتى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رجليه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فعل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الخيرات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الصدقة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والمعروف</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والإحسان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الناس</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مدخل</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25"/>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Pr="001D58AA">
        <w:rPr>
          <w:rFonts w:ascii="Traditional Arabic" w:eastAsia="Times New Roman" w:hAnsi="Times New Roman" w:cs="Traditional Arabic" w:hint="cs"/>
          <w:b/>
          <w:color w:val="000000"/>
          <w:sz w:val="32"/>
          <w:szCs w:val="32"/>
          <w:rtl/>
        </w:rPr>
        <w:t xml:space="preserve"> </w:t>
      </w:r>
    </w:p>
    <w:p w14:paraId="13DAF520" w14:textId="77777777" w:rsidR="001D58AA" w:rsidRPr="001D58AA" w:rsidRDefault="001D58AA" w:rsidP="001626A1">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eastAsia"/>
          <w:b/>
          <w:color w:val="000000"/>
          <w:sz w:val="32"/>
          <w:szCs w:val="32"/>
          <w:rtl/>
        </w:rPr>
        <w:t>وفي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رواية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 (</w:t>
      </w:r>
      <w:r w:rsidRPr="001D58AA">
        <w:rPr>
          <w:rFonts w:ascii="Traditional Arabic" w:eastAsia="Times New Roman" w:hAnsi="Times New Roman" w:cs="Traditional Arabic" w:hint="eastAsia"/>
          <w:b/>
          <w:color w:val="000000"/>
          <w:sz w:val="32"/>
          <w:szCs w:val="32"/>
          <w:rtl/>
        </w:rPr>
        <w:t>يؤتى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قبره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تي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رأسه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دفعته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تلاوة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القرآن</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أتي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يديه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دفعته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الصدقة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أتي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رجليه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دفعه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مشيه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المساجد</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001626A1" w:rsidRPr="001626A1">
        <w:rPr>
          <w:rFonts w:ascii="Traditional Arabic" w:eastAsia="Times New Roman" w:hAnsi="Times New Roman" w:cs="Traditional Arabic"/>
          <w:b/>
          <w:color w:val="000000"/>
          <w:position w:val="6"/>
          <w:sz w:val="32"/>
          <w:szCs w:val="36"/>
          <w:vertAlign w:val="superscript"/>
          <w:rtl/>
        </w:rPr>
        <w:t>(</w:t>
      </w:r>
      <w:r w:rsidR="001626A1" w:rsidRPr="001626A1">
        <w:rPr>
          <w:rStyle w:val="a8"/>
          <w:rFonts w:ascii="Traditional Arabic" w:eastAsia="Times New Roman" w:hAnsi="Times New Roman" w:cs="Traditional Arabic"/>
          <w:b/>
          <w:color w:val="000000"/>
          <w:position w:val="6"/>
          <w:sz w:val="32"/>
          <w:szCs w:val="36"/>
          <w:rtl/>
        </w:rPr>
        <w:footnoteReference w:id="26"/>
      </w:r>
      <w:r w:rsidR="001626A1" w:rsidRPr="001626A1">
        <w:rPr>
          <w:rFonts w:ascii="Traditional Arabic" w:eastAsia="Times New Roman" w:hAnsi="Times New Roman" w:cs="Traditional Arabic"/>
          <w:b/>
          <w:color w:val="000000"/>
          <w:position w:val="6"/>
          <w:sz w:val="32"/>
          <w:szCs w:val="36"/>
          <w:vertAlign w:val="superscript"/>
          <w:rtl/>
        </w:rPr>
        <w:t>)</w:t>
      </w:r>
      <w:r w:rsidRPr="001626A1">
        <w:rPr>
          <w:rFonts w:hint="cs"/>
          <w:rtl/>
        </w:rPr>
        <w:t>.</w:t>
      </w:r>
      <w:r w:rsidRPr="001D58AA">
        <w:rPr>
          <w:rFonts w:ascii="Traditional Arabic" w:eastAsia="Times New Roman" w:hAnsi="Times New Roman" w:cs="Traditional Arabic" w:hint="cs"/>
          <w:b/>
          <w:color w:val="000000"/>
          <w:sz w:val="32"/>
          <w:szCs w:val="32"/>
          <w:rtl/>
        </w:rPr>
        <w:t xml:space="preserve"> </w:t>
      </w:r>
    </w:p>
    <w:p w14:paraId="51FA8738"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وروى </w:t>
      </w:r>
      <w:r w:rsidRPr="001D58AA">
        <w:rPr>
          <w:rFonts w:ascii="Traditional Arabic" w:eastAsia="Times New Roman" w:hAnsi="Times New Roman" w:cs="Traditional Arabic"/>
          <w:b/>
          <w:color w:val="000000"/>
          <w:sz w:val="32"/>
          <w:szCs w:val="32"/>
          <w:rtl/>
        </w:rPr>
        <w:t>عقبة بن عامر</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Pr>
        <w:sym w:font="AGA Arabesque" w:char="F074"/>
      </w:r>
      <w:r w:rsidRPr="001D58AA">
        <w:rPr>
          <w:rFonts w:ascii="Traditional Arabic" w:eastAsia="Times New Roman" w:hAnsi="Times New Roman" w:cs="Traditional Arabic"/>
          <w:b/>
          <w:color w:val="000000"/>
          <w:sz w:val="32"/>
          <w:szCs w:val="32"/>
          <w:rtl/>
        </w:rPr>
        <w:t xml:space="preserve"> قال: قال رسول الله</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Pr>
        <w:sym w:font="AGA Arabesque" w:char="F072"/>
      </w:r>
      <w:r w:rsidRPr="001D58AA">
        <w:rPr>
          <w:rFonts w:ascii="Traditional Arabic" w:eastAsia="Times New Roman" w:hAnsi="Times New Roman" w:cs="Traditional Arabic"/>
          <w:b/>
          <w:color w:val="000000"/>
          <w:sz w:val="32"/>
          <w:szCs w:val="32"/>
          <w:rtl/>
        </w:rPr>
        <w:t>:</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إن</w:t>
      </w:r>
      <w:r w:rsidRPr="001D58AA">
        <w:rPr>
          <w:rFonts w:ascii="Traditional Arabic" w:eastAsia="Times New Roman" w:hAnsi="Times New Roman" w:cs="Traditional Arabic"/>
          <w:b/>
          <w:color w:val="000000"/>
          <w:sz w:val="32"/>
          <w:szCs w:val="32"/>
        </w:rPr>
        <w:t xml:space="preserve"> </w:t>
      </w:r>
      <w:r w:rsidRPr="001D58AA">
        <w:rPr>
          <w:rFonts w:ascii="Traditional Arabic" w:eastAsia="Times New Roman" w:hAnsi="Times New Roman" w:cs="Traditional Arabic"/>
          <w:b/>
          <w:color w:val="000000"/>
          <w:sz w:val="32"/>
          <w:szCs w:val="32"/>
          <w:rtl/>
        </w:rPr>
        <w:t xml:space="preserve">الصدقة </w:t>
      </w:r>
      <w:r w:rsidRPr="001D58AA">
        <w:rPr>
          <w:rFonts w:ascii="Traditional Arabic" w:eastAsia="Times New Roman" w:hAnsi="Times New Roman" w:cs="Traditional Arabic" w:hint="cs"/>
          <w:b/>
          <w:color w:val="000000"/>
          <w:sz w:val="32"/>
          <w:szCs w:val="32"/>
          <w:rtl/>
        </w:rPr>
        <w:t>لتطفئ</w:t>
      </w:r>
      <w:r w:rsidRPr="001D58AA">
        <w:rPr>
          <w:rFonts w:ascii="Traditional Arabic" w:eastAsia="Times New Roman" w:hAnsi="Times New Roman" w:cs="Traditional Arabic"/>
          <w:b/>
          <w:color w:val="000000"/>
          <w:sz w:val="32"/>
          <w:szCs w:val="32"/>
          <w:rtl/>
        </w:rPr>
        <w:t xml:space="preserve"> عن أهلها حرَّ القبور، وإنما يستظلُّ </w:t>
      </w:r>
      <w:r w:rsidRPr="001D58AA">
        <w:rPr>
          <w:rFonts w:ascii="Traditional Arabic" w:eastAsia="Times New Roman" w:hAnsi="Times New Roman" w:cs="Traditional Arabic" w:hint="cs"/>
          <w:b/>
          <w:color w:val="000000"/>
          <w:sz w:val="32"/>
          <w:szCs w:val="32"/>
          <w:rtl/>
        </w:rPr>
        <w:t xml:space="preserve">المؤمنُ يوم القيامة في ظل صدقته)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27"/>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13224AD6"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لذلك لا يطفئ حر القبور رش الماء كما يفعل بعض الذين يزورون المقابر، ولا وضع جريد النخل لأن هذا من خصائص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التي فعلها على قبر واحد فقط كان صاحبه يعذب. فالذي يطفئ حر القبور الصدقة عن الميت كما جاء في الحديث السابق، فالصدقة تطفئ غضب الرب عن العبد.</w:t>
      </w:r>
    </w:p>
    <w:p w14:paraId="259D9EE7" w14:textId="77777777" w:rsidR="001D58AA" w:rsidRPr="00A343F8" w:rsidRDefault="001D58AA" w:rsidP="001626A1">
      <w:pPr>
        <w:keepNext/>
        <w:widowControl w:val="0"/>
        <w:autoSpaceDE w:val="0"/>
        <w:autoSpaceDN w:val="0"/>
        <w:adjustRightInd w:val="0"/>
        <w:spacing w:before="100" w:beforeAutospacing="1" w:after="0" w:line="240" w:lineRule="auto"/>
        <w:jc w:val="both"/>
        <w:outlineLvl w:val="3"/>
        <w:rPr>
          <w:rFonts w:ascii="Traditional Arabic" w:eastAsia="Batang" w:hAnsi="Times New Roman" w:cs="Traditional Arabic"/>
          <w:bCs/>
          <w:color w:val="000000"/>
          <w:sz w:val="32"/>
          <w:szCs w:val="32"/>
          <w:rtl/>
          <w:lang w:eastAsia="ar-SA"/>
        </w:rPr>
      </w:pPr>
      <w:bookmarkStart w:id="65" w:name="_Toc173598873"/>
      <w:bookmarkStart w:id="66" w:name="_Toc259371559"/>
      <w:bookmarkStart w:id="67" w:name="_Toc533178754"/>
      <w:r w:rsidRPr="00A343F8">
        <w:rPr>
          <w:rFonts w:ascii="Traditional Arabic" w:eastAsia="Batang" w:hAnsi="Times New Roman" w:cs="Traditional Arabic" w:hint="cs"/>
          <w:bCs/>
          <w:color w:val="000000"/>
          <w:sz w:val="32"/>
          <w:szCs w:val="32"/>
          <w:rtl/>
          <w:lang w:eastAsia="ar-SA"/>
        </w:rPr>
        <w:t>ثانيا</w:t>
      </w:r>
      <w:r w:rsidR="001626A1">
        <w:rPr>
          <w:rFonts w:ascii="Traditional Arabic" w:eastAsia="Batang" w:hAnsi="Times New Roman" w:cs="Traditional Arabic" w:hint="cs"/>
          <w:bCs/>
          <w:color w:val="000000"/>
          <w:sz w:val="32"/>
          <w:szCs w:val="32"/>
          <w:rtl/>
          <w:lang w:eastAsia="ar-SA"/>
        </w:rPr>
        <w:t>:</w:t>
      </w:r>
      <w:r w:rsidRPr="00A343F8">
        <w:rPr>
          <w:rFonts w:ascii="Traditional Arabic" w:eastAsia="Batang" w:hAnsi="Times New Roman" w:cs="Traditional Arabic" w:hint="cs"/>
          <w:bCs/>
          <w:color w:val="000000"/>
          <w:sz w:val="32"/>
          <w:szCs w:val="32"/>
          <w:rtl/>
          <w:lang w:eastAsia="ar-SA"/>
        </w:rPr>
        <w:t xml:space="preserve"> حفظ سورة تبارك</w:t>
      </w:r>
      <w:bookmarkEnd w:id="65"/>
      <w:bookmarkEnd w:id="66"/>
      <w:bookmarkEnd w:id="67"/>
    </w:p>
    <w:p w14:paraId="2AE5CF5F"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فعن عبد الله بن مسعود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 (</w:t>
      </w:r>
      <w:r w:rsidRPr="001D58AA">
        <w:rPr>
          <w:rFonts w:ascii="Traditional Arabic" w:eastAsia="Times New Roman" w:hAnsi="Times New Roman" w:cs="Traditional Arabic"/>
          <w:b/>
          <w:color w:val="000000"/>
          <w:sz w:val="32"/>
          <w:szCs w:val="32"/>
          <w:rtl/>
        </w:rPr>
        <w:t>سُورَةُ تَبَارَكَ</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هِيَ الْمَانِعَةُ مِنْ عَذَابِ الْقَبْرِ</w:t>
      </w:r>
      <w:r w:rsidRPr="001D58AA">
        <w:rPr>
          <w:rFonts w:ascii="Traditional Arabic" w:eastAsia="Times New Roman" w:hAnsi="Times New Roman" w:cs="Traditional Arabic" w:hint="cs"/>
          <w:b/>
          <w:color w:val="000000"/>
          <w:sz w:val="32"/>
          <w:szCs w:val="32"/>
          <w:rtl/>
        </w:rPr>
        <w:t>)</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28"/>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Pr="001D58AA">
        <w:rPr>
          <w:rFonts w:ascii="Traditional Arabic" w:eastAsia="Times New Roman" w:hAnsi="Times New Roman" w:cs="Traditional Arabic" w:hint="cs"/>
          <w:b/>
          <w:color w:val="000000"/>
          <w:sz w:val="32"/>
          <w:szCs w:val="32"/>
          <w:rtl/>
        </w:rPr>
        <w:t xml:space="preserve"> </w:t>
      </w:r>
    </w:p>
    <w:p w14:paraId="4D5145FA"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و</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hint="cs"/>
          <w:b/>
          <w:color w:val="000000"/>
          <w:sz w:val="32"/>
          <w:szCs w:val="32"/>
          <w:rtl/>
        </w:rPr>
        <w:t xml:space="preserve">ه أيضا </w:t>
      </w:r>
      <w:r w:rsidRPr="001D58AA">
        <w:rPr>
          <w:rFonts w:ascii="Traditional Arabic" w:eastAsia="Times New Roman" w:hAnsi="Times New Roman" w:cs="Traditional Arabic" w:hint="eastAsia"/>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أنه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قَالَ يُؤْتى الرجل فِي قَبره فتؤتى رِجْلَاهُ فَتَقول لَيْسَ لكم على مَا قبلي سَبِيل كَانَ يقْرَأ سُورَة الْملك ثمَّ يُؤْتى من قبل صَدره أَو قَالَ بَطْنه فَيَقُول لَيْسَ لكم على مَا قبلي سَبِيل كَانَ يقْرَأ فِي سُورَة الْملك ثمَّ يُؤْتى من قبل رَأسه فَيَقُول لَيْسَ لكم على مَا قبلي سَبِيل كَانَ يقْرَأ فِي سُورَة الْملك فَهِيَ الْمَانِعَة تمنع عَذَاب الْقَبْر وَهِي فِي التَّوْرَاة سُورَة الْملك من قَرَأَهَا فِي </w:t>
      </w:r>
      <w:r w:rsidRPr="001D58AA">
        <w:rPr>
          <w:rFonts w:ascii="Traditional Arabic" w:eastAsia="Times New Roman" w:hAnsi="Times New Roman" w:cs="Traditional Arabic"/>
          <w:b/>
          <w:color w:val="000000"/>
          <w:sz w:val="32"/>
          <w:szCs w:val="32"/>
          <w:rtl/>
        </w:rPr>
        <w:lastRenderedPageBreak/>
        <w:t>لَيْلَة فقد أَكثر وَأطيب</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29"/>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41F67930"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وقال</w:t>
      </w:r>
      <w:r w:rsidRPr="001D58AA">
        <w:rPr>
          <w:rFonts w:ascii="Traditional Arabic" w:eastAsia="Times New Roman" w:hAnsi="Times New Roman" w:cs="Traditional Arabic"/>
          <w:b/>
          <w:color w:val="000000"/>
          <w:sz w:val="32"/>
          <w:szCs w:val="32"/>
          <w:rtl/>
        </w:rPr>
        <w:t xml:space="preserve"> عكرمة </w:t>
      </w:r>
      <w:r w:rsidRPr="001D58AA">
        <w:rPr>
          <w:rFonts w:ascii="Traditional Arabic" w:eastAsia="Times New Roman" w:hAnsi="Times New Roman" w:cs="Traditional Arabic"/>
          <w:b/>
          <w:color w:val="000000"/>
          <w:sz w:val="32"/>
          <w:szCs w:val="32"/>
        </w:rPr>
        <w:sym w:font="AGA Arabesque" w:char="F074"/>
      </w:r>
      <w:r w:rsidRPr="001D58AA">
        <w:rPr>
          <w:rFonts w:ascii="Traditional Arabic" w:eastAsia="Times New Roman" w:hAnsi="Times New Roman" w:cs="Traditional Arabic"/>
          <w:b/>
          <w:color w:val="000000"/>
          <w:sz w:val="32"/>
          <w:szCs w:val="32"/>
          <w:rtl/>
        </w:rPr>
        <w:t xml:space="preserve"> لرجل: ألا أطرفك بحديث تفرح به؟ </w:t>
      </w:r>
      <w:r w:rsidRPr="001D58AA">
        <w:rPr>
          <w:rFonts w:ascii="Traditional Arabic" w:eastAsia="Times New Roman" w:hAnsi="Times New Roman" w:cs="Traditional Arabic" w:hint="cs"/>
          <w:b/>
          <w:color w:val="000000"/>
          <w:sz w:val="32"/>
          <w:szCs w:val="32"/>
          <w:rtl/>
        </w:rPr>
        <w:t>ا</w:t>
      </w:r>
      <w:r w:rsidRPr="001D58AA">
        <w:rPr>
          <w:rFonts w:ascii="Traditional Arabic" w:eastAsia="Times New Roman" w:hAnsi="Times New Roman" w:cs="Traditional Arabic"/>
          <w:b/>
          <w:color w:val="000000"/>
          <w:sz w:val="32"/>
          <w:szCs w:val="32"/>
          <w:rtl/>
        </w:rPr>
        <w:t xml:space="preserve">قرأ تبارك الذي بيده الملك، </w:t>
      </w:r>
      <w:r w:rsidRPr="001D58AA">
        <w:rPr>
          <w:rFonts w:ascii="Traditional Arabic" w:eastAsia="Times New Roman" w:hAnsi="Times New Roman" w:cs="Traditional Arabic" w:hint="cs"/>
          <w:b/>
          <w:color w:val="000000"/>
          <w:sz w:val="32"/>
          <w:szCs w:val="32"/>
          <w:rtl/>
        </w:rPr>
        <w:t>ا</w:t>
      </w:r>
      <w:r w:rsidRPr="001D58AA">
        <w:rPr>
          <w:rFonts w:ascii="Traditional Arabic" w:eastAsia="Times New Roman" w:hAnsi="Times New Roman" w:cs="Traditional Arabic"/>
          <w:b/>
          <w:color w:val="000000"/>
          <w:sz w:val="32"/>
          <w:szCs w:val="32"/>
          <w:rtl/>
        </w:rPr>
        <w:t xml:space="preserve">حفظها، وعلمها ولدك وجيران بيتك، فإنها المنجية والمجادلة، تجادل وتخاصم يوم القيامة ربها، وتطلب </w:t>
      </w:r>
      <w:r w:rsidRPr="001D58AA">
        <w:rPr>
          <w:rFonts w:ascii="Traditional Arabic" w:eastAsia="Times New Roman" w:hAnsi="Times New Roman" w:cs="Traditional Arabic" w:hint="cs"/>
          <w:b/>
          <w:color w:val="000000"/>
          <w:sz w:val="32"/>
          <w:szCs w:val="32"/>
          <w:rtl/>
        </w:rPr>
        <w:t>إليه</w:t>
      </w:r>
      <w:r w:rsidRPr="001D58AA">
        <w:rPr>
          <w:rFonts w:ascii="Traditional Arabic" w:eastAsia="Times New Roman" w:hAnsi="Times New Roman" w:cs="Traditional Arabic"/>
          <w:b/>
          <w:color w:val="000000"/>
          <w:sz w:val="32"/>
          <w:szCs w:val="32"/>
          <w:rtl/>
        </w:rPr>
        <w:t xml:space="preserve"> أنْ تنجيه من النار إذا كانت في جوفه، وينجي الله بها صاحبها من عذاب القبر </w:t>
      </w:r>
      <w:r w:rsidRPr="001D58AA">
        <w:rPr>
          <w:rFonts w:ascii="Traditional Arabic" w:eastAsia="Times New Roman" w:hAnsi="Times New Roman" w:cs="Traditional Arabic" w:hint="cs"/>
          <w:b/>
          <w:color w:val="000000"/>
          <w:sz w:val="32"/>
          <w:szCs w:val="32"/>
          <w:rtl/>
        </w:rPr>
        <w:t>ا</w:t>
      </w:r>
      <w:r w:rsidRPr="001D58AA">
        <w:rPr>
          <w:rFonts w:ascii="Traditional Arabic" w:eastAsia="Times New Roman" w:hAnsi="Times New Roman" w:cs="Traditional Arabic"/>
          <w:b/>
          <w:color w:val="000000"/>
          <w:sz w:val="32"/>
          <w:szCs w:val="32"/>
          <w:rtl/>
        </w:rPr>
        <w:t>هـ</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Pr>
        <w:t>(</w:t>
      </w:r>
      <w:r w:rsidRPr="001D58AA">
        <w:rPr>
          <w:rFonts w:ascii="Traditional Arabic" w:eastAsia="Batang" w:hAnsi="Times New Roman" w:cs="Traditional Arabic"/>
          <w:b/>
          <w:bCs/>
          <w:color w:val="000000"/>
          <w:sz w:val="32"/>
          <w:szCs w:val="32"/>
          <w:vertAlign w:val="superscript"/>
        </w:rPr>
        <w:footnoteReference w:id="30"/>
      </w:r>
      <w:r w:rsidRPr="001D58AA">
        <w:rPr>
          <w:rFonts w:ascii="Traditional Arabic" w:eastAsia="Batang" w:hAnsi="Times New Roman" w:cs="Traditional Arabic"/>
          <w:b/>
          <w:bCs/>
          <w:color w:val="000000"/>
          <w:sz w:val="32"/>
          <w:szCs w:val="32"/>
          <w:vertAlign w:val="superscript"/>
        </w:rPr>
        <w:t>)</w:t>
      </w:r>
      <w:r w:rsidRPr="001D58AA">
        <w:rPr>
          <w:rFonts w:ascii="Traditional Arabic" w:eastAsia="Times New Roman" w:hAnsi="Times New Roman" w:cs="Traditional Arabic"/>
          <w:b/>
          <w:bCs/>
          <w:color w:val="000000"/>
          <w:sz w:val="32"/>
          <w:szCs w:val="32"/>
          <w:rtl/>
        </w:rPr>
        <w:t>.</w:t>
      </w:r>
      <w:r w:rsidRPr="001D58AA">
        <w:rPr>
          <w:rFonts w:ascii="Traditional Arabic" w:eastAsia="Times New Roman" w:hAnsi="Times New Roman" w:cs="Traditional Arabic" w:hint="cs"/>
          <w:b/>
          <w:color w:val="000000"/>
          <w:sz w:val="32"/>
          <w:szCs w:val="32"/>
          <w:rtl/>
        </w:rPr>
        <w:t xml:space="preserve"> </w:t>
      </w:r>
    </w:p>
    <w:p w14:paraId="2793F976"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وكان من حرص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على هذه السورة أنه كان يقرأها كل ليلة قبل أن ينام حيث روى جابر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أن رسول الله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كانَ لاَ يَنَامُ حَتَّى يَقْرَأَ {الم تَنْزِيلٌ} السجدة و {تبارك الَّذِي بِيَدِهِ المُلْكُ}</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Pr>
        <w:t>(</w:t>
      </w:r>
      <w:r w:rsidRPr="001D58AA">
        <w:rPr>
          <w:rFonts w:ascii="Traditional Arabic" w:eastAsia="Batang" w:hAnsi="Times New Roman" w:cs="Traditional Arabic"/>
          <w:b/>
          <w:bCs/>
          <w:color w:val="000000"/>
          <w:sz w:val="32"/>
          <w:szCs w:val="32"/>
          <w:vertAlign w:val="superscript"/>
        </w:rPr>
        <w:footnoteReference w:id="31"/>
      </w:r>
      <w:r w:rsidRPr="001D58AA">
        <w:rPr>
          <w:rFonts w:ascii="Traditional Arabic" w:eastAsia="Batang" w:hAnsi="Times New Roman" w:cs="Traditional Arabic"/>
          <w:b/>
          <w:bCs/>
          <w:color w:val="000000"/>
          <w:sz w:val="32"/>
          <w:szCs w:val="32"/>
          <w:vertAlign w:val="superscript"/>
        </w:rPr>
        <w:t>)</w:t>
      </w:r>
      <w:r w:rsidRPr="001D58AA">
        <w:rPr>
          <w:rFonts w:ascii="Traditional Arabic" w:eastAsia="Times New Roman" w:hAnsi="Times New Roman" w:cs="Traditional Arabic"/>
          <w:b/>
          <w:bCs/>
          <w:color w:val="000000"/>
          <w:sz w:val="32"/>
          <w:szCs w:val="32"/>
          <w:rtl/>
        </w:rPr>
        <w:t>.</w:t>
      </w:r>
      <w:r w:rsidRPr="001D58AA">
        <w:rPr>
          <w:rFonts w:ascii="Traditional Arabic" w:eastAsia="Times New Roman" w:hAnsi="Times New Roman" w:cs="Traditional Arabic" w:hint="cs"/>
          <w:b/>
          <w:color w:val="000000"/>
          <w:sz w:val="32"/>
          <w:szCs w:val="32"/>
          <w:rtl/>
        </w:rPr>
        <w:t xml:space="preserve"> </w:t>
      </w:r>
    </w:p>
    <w:p w14:paraId="72D5E13B"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وقال عبد الله بن مسعود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قرأ</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تبارك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بيده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ليلة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منعه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عز</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عذاب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القبر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وكنا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عهد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نسميها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المانعة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وإنها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كتاب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عز</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سورة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قرأ</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كل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ليلة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أكثر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وأطاب</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32"/>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122E8B93" w14:textId="77777777" w:rsidR="001D58AA" w:rsidRPr="00A343F8" w:rsidRDefault="00F72B2C" w:rsidP="001D58AA">
      <w:pPr>
        <w:keepNext/>
        <w:widowControl w:val="0"/>
        <w:autoSpaceDE w:val="0"/>
        <w:autoSpaceDN w:val="0"/>
        <w:adjustRightInd w:val="0"/>
        <w:spacing w:before="100" w:beforeAutospacing="1" w:after="0" w:line="240" w:lineRule="auto"/>
        <w:jc w:val="both"/>
        <w:outlineLvl w:val="3"/>
        <w:rPr>
          <w:rFonts w:ascii="Traditional Arabic" w:eastAsia="Batang" w:hAnsi="Times New Roman" w:cs="Traditional Arabic"/>
          <w:bCs/>
          <w:color w:val="000000"/>
          <w:sz w:val="32"/>
          <w:szCs w:val="32"/>
          <w:rtl/>
          <w:lang w:eastAsia="ar-SA"/>
        </w:rPr>
      </w:pPr>
      <w:bookmarkStart w:id="68" w:name="_Toc173598874"/>
      <w:bookmarkStart w:id="69" w:name="_Toc259371560"/>
      <w:bookmarkStart w:id="70" w:name="_Toc533178755"/>
      <w:r>
        <w:rPr>
          <w:rFonts w:ascii="Traditional Arabic" w:eastAsia="Batang" w:hAnsi="Times New Roman" w:cs="Traditional Arabic" w:hint="cs"/>
          <w:bCs/>
          <w:color w:val="000000"/>
          <w:sz w:val="32"/>
          <w:szCs w:val="32"/>
          <w:rtl/>
          <w:lang w:eastAsia="ar-SA"/>
        </w:rPr>
        <w:t>ثالثا:</w:t>
      </w:r>
      <w:r w:rsidR="001D58AA" w:rsidRPr="00A343F8">
        <w:rPr>
          <w:rFonts w:ascii="Traditional Arabic" w:eastAsia="Batang" w:hAnsi="Times New Roman" w:cs="Traditional Arabic" w:hint="cs"/>
          <w:bCs/>
          <w:color w:val="000000"/>
          <w:sz w:val="32"/>
          <w:szCs w:val="32"/>
          <w:rtl/>
          <w:lang w:eastAsia="ar-SA"/>
        </w:rPr>
        <w:t xml:space="preserve"> الجهاد والرباط في سبيل الله ونيل الشهادة</w:t>
      </w:r>
      <w:bookmarkEnd w:id="68"/>
      <w:bookmarkEnd w:id="69"/>
      <w:bookmarkEnd w:id="70"/>
    </w:p>
    <w:p w14:paraId="1EAD32B0"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فعن المقدام بن معد يكرب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 (</w:t>
      </w:r>
      <w:r w:rsidRPr="001D58AA">
        <w:rPr>
          <w:rFonts w:ascii="Traditional Arabic" w:eastAsia="Times New Roman" w:hAnsi="Times New Roman" w:cs="Traditional Arabic"/>
          <w:b/>
          <w:color w:val="000000"/>
          <w:sz w:val="32"/>
          <w:szCs w:val="32"/>
          <w:rtl/>
        </w:rPr>
        <w:t>لِلشَّهِيدِ عِنْدَ الله سَبْعُ خِصَالٍ: يُغْفَرُ لَهُ فِي أَوَّلِ دَفْعَةٍ مِنْ دَمِهِ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وَيَرَى مَقْعَدَهُ مِنَ الْجَنَّةِ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وَيُحَلَّى حُلَّةَ الإِيمَانِ</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وَيُزَوَّجُ اثْنَيْنِ وَسَبْعِينَ زَوْجَةً مِنَ الْحُورِ الْعِينِ</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وَيُجَارُ مِنْ عَذَابِ الْقَبْرِ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وَيَأْمَنُ مِنَ الْفَزَعِ الأَكْبَرِ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وَيُوضَعُ عَلَى رَأْسِهِ تَاجُ الْوَقَارِ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الْيَاقُوتَةُ مِنْهُ خَيْرٌ مِنَ الدُّنْيَا وَمَا فِيهَا</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وَيَشْفَعُ فِي سَبْعِينَ إِنْسَاناً مِنْ أَهْلِ بَيْتِهِ</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Pr>
        <w:t>(</w:t>
      </w:r>
      <w:r w:rsidRPr="001D58AA">
        <w:rPr>
          <w:rFonts w:ascii="Traditional Arabic" w:eastAsia="Batang" w:hAnsi="Times New Roman" w:cs="Traditional Arabic"/>
          <w:b/>
          <w:bCs/>
          <w:color w:val="000000"/>
          <w:sz w:val="32"/>
          <w:szCs w:val="32"/>
          <w:vertAlign w:val="superscript"/>
        </w:rPr>
        <w:footnoteReference w:id="33"/>
      </w:r>
      <w:r w:rsidRPr="001D58AA">
        <w:rPr>
          <w:rFonts w:ascii="Traditional Arabic" w:eastAsia="Batang" w:hAnsi="Times New Roman" w:cs="Traditional Arabic"/>
          <w:b/>
          <w:bCs/>
          <w:color w:val="000000"/>
          <w:sz w:val="32"/>
          <w:szCs w:val="32"/>
          <w:vertAlign w:val="superscript"/>
        </w:rPr>
        <w:t>)</w:t>
      </w:r>
      <w:r w:rsidRPr="001D58AA">
        <w:rPr>
          <w:rFonts w:ascii="Traditional Arabic" w:eastAsia="Times New Roman" w:hAnsi="Times New Roman" w:cs="Traditional Arabic"/>
          <w:b/>
          <w:bCs/>
          <w:color w:val="000000"/>
          <w:sz w:val="32"/>
          <w:szCs w:val="32"/>
          <w:rtl/>
        </w:rPr>
        <w:t>.</w:t>
      </w:r>
    </w:p>
    <w:p w14:paraId="757E4AD3"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وروى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راشد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سعد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w:t>
      </w:r>
      <w:r w:rsidRPr="001D58AA">
        <w:rPr>
          <w:rFonts w:ascii="Traditional Arabic" w:eastAsia="Times New Roman" w:hAnsi="Times New Roman" w:cs="Traditional Arabic" w:hint="eastAsia"/>
          <w:b/>
          <w:color w:val="000000"/>
          <w:sz w:val="32"/>
          <w:szCs w:val="32"/>
          <w:rtl/>
        </w:rPr>
        <w:t>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أصحاب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أ</w:t>
      </w:r>
      <w:r w:rsidRPr="001D58AA">
        <w:rPr>
          <w:rFonts w:ascii="Traditional Arabic" w:eastAsia="Times New Roman" w:hAnsi="Times New Roman" w:cs="Traditional Arabic" w:hint="eastAsia"/>
          <w:b/>
          <w:color w:val="000000"/>
          <w:sz w:val="32"/>
          <w:szCs w:val="32"/>
          <w:rtl/>
        </w:rPr>
        <w:t>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رجلا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 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الْمُؤْمِنِينَ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يُفْتَنُونَ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قُبُورِهِمْ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الشَّهِيدَ؟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(كَفَى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بِبَارِقَةِ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السُّيُوفِ</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رَأْسِهِ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فِتْنَةً)</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34"/>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b/>
          <w:bCs/>
          <w:color w:val="000000"/>
          <w:sz w:val="32"/>
          <w:szCs w:val="32"/>
          <w:rtl/>
        </w:rPr>
        <w:t>.</w:t>
      </w:r>
      <w:r w:rsidRPr="001D58AA">
        <w:rPr>
          <w:rFonts w:ascii="Traditional Arabic" w:eastAsia="Times New Roman" w:hAnsi="Times New Roman" w:cs="Traditional Arabic"/>
          <w:b/>
          <w:color w:val="000000"/>
          <w:sz w:val="32"/>
          <w:szCs w:val="32"/>
          <w:rtl/>
        </w:rPr>
        <w:t xml:space="preserve"> </w:t>
      </w:r>
    </w:p>
    <w:p w14:paraId="09096609" w14:textId="77777777" w:rsid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b/>
          <w:color w:val="000000"/>
          <w:sz w:val="32"/>
          <w:szCs w:val="32"/>
          <w:rtl/>
        </w:rPr>
        <w:t>قال القرطبي في التذكرة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معناه أنه لو كان في هؤلاء المقتولين نفاق كان إذا التقى الزحفان وبرقت السيوف فر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لأن من شأن المنافق الفرار والروغان عند ذلك ومن شأن المؤمن البذل والتسليم لله نفسا وهيجان حمية الله عز وجل والتعصب له </w:t>
      </w:r>
      <w:r w:rsidRPr="001D58AA">
        <w:rPr>
          <w:rFonts w:ascii="Traditional Arabic" w:eastAsia="Times New Roman" w:hAnsi="Times New Roman" w:cs="Traditional Arabic" w:hint="cs"/>
          <w:b/>
          <w:color w:val="000000"/>
          <w:sz w:val="32"/>
          <w:szCs w:val="32"/>
          <w:rtl/>
        </w:rPr>
        <w:t>لإعلاء</w:t>
      </w:r>
      <w:r w:rsidRPr="001D58AA">
        <w:rPr>
          <w:rFonts w:ascii="Traditional Arabic" w:eastAsia="Times New Roman" w:hAnsi="Times New Roman" w:cs="Traditional Arabic"/>
          <w:b/>
          <w:color w:val="000000"/>
          <w:sz w:val="32"/>
          <w:szCs w:val="32"/>
          <w:rtl/>
        </w:rPr>
        <w:t xml:space="preserve"> كلمته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فهذا قد أظهر صدق ما في ضميره حيث برز للحرب والقتل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فلماذا يعاد عليه السؤال في القبر قاله الترمذي الحكيم</w:t>
      </w:r>
      <w:r w:rsidRPr="001D58AA">
        <w:rPr>
          <w:rFonts w:ascii="Traditional Arabic" w:eastAsia="Times New Roman" w:hAnsi="Times New Roman" w:cs="Traditional Arabic" w:hint="cs"/>
          <w:b/>
          <w:color w:val="000000"/>
          <w:sz w:val="32"/>
          <w:szCs w:val="32"/>
          <w:rtl/>
        </w:rPr>
        <w:t xml:space="preserve"> اهـ</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35"/>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b/>
          <w:bCs/>
          <w:color w:val="000000"/>
          <w:sz w:val="32"/>
          <w:szCs w:val="32"/>
          <w:rtl/>
        </w:rPr>
        <w:t>.</w:t>
      </w:r>
    </w:p>
    <w:p w14:paraId="489C119B" w14:textId="77777777" w:rsidR="00A343F8" w:rsidRPr="001D58AA" w:rsidRDefault="00A343F8" w:rsidP="00F72B2C">
      <w:pPr>
        <w:widowControl w:val="0"/>
        <w:spacing w:after="0" w:line="240" w:lineRule="auto"/>
        <w:jc w:val="both"/>
        <w:rPr>
          <w:rFonts w:ascii="Traditional Arabic" w:eastAsia="Times New Roman" w:hAnsi="Times New Roman" w:cs="Traditional Arabic"/>
          <w:b/>
          <w:color w:val="000000"/>
          <w:sz w:val="32"/>
          <w:szCs w:val="32"/>
          <w:rtl/>
        </w:rPr>
      </w:pPr>
    </w:p>
    <w:p w14:paraId="265C32D7" w14:textId="77777777" w:rsidR="001D58AA" w:rsidRPr="001D58AA" w:rsidRDefault="00F72B2C" w:rsidP="001D58AA">
      <w:pPr>
        <w:widowControl w:val="0"/>
        <w:spacing w:before="240" w:after="60" w:line="240" w:lineRule="auto"/>
        <w:ind w:firstLine="720"/>
        <w:outlineLvl w:val="0"/>
        <w:rPr>
          <w:rFonts w:ascii="Calibri Light" w:eastAsia="Times New Roman" w:hAnsi="Calibri Light" w:cs="Times New Roman"/>
          <w:b/>
          <w:bCs/>
          <w:color w:val="000000"/>
          <w:kern w:val="28"/>
          <w:sz w:val="32"/>
          <w:szCs w:val="32"/>
          <w:rtl/>
        </w:rPr>
      </w:pPr>
      <w:bookmarkStart w:id="71" w:name="_Toc173598875"/>
      <w:bookmarkStart w:id="72" w:name="_Toc259371561"/>
      <w:bookmarkStart w:id="73" w:name="_Toc533178756"/>
      <w:r>
        <w:rPr>
          <w:rFonts w:ascii="Calibri Light" w:eastAsia="Times New Roman" w:hAnsi="Calibri Light" w:cs="Times New Roman" w:hint="cs"/>
          <w:b/>
          <w:bCs/>
          <w:color w:val="000000"/>
          <w:kern w:val="28"/>
          <w:sz w:val="32"/>
          <w:szCs w:val="32"/>
          <w:rtl/>
        </w:rPr>
        <w:lastRenderedPageBreak/>
        <w:t>رابعا:</w:t>
      </w:r>
      <w:r w:rsidR="001D58AA" w:rsidRPr="001D58AA">
        <w:rPr>
          <w:rFonts w:ascii="Calibri Light" w:eastAsia="Times New Roman" w:hAnsi="Calibri Light" w:cs="Times New Roman" w:hint="cs"/>
          <w:b/>
          <w:bCs/>
          <w:color w:val="000000"/>
          <w:kern w:val="28"/>
          <w:sz w:val="32"/>
          <w:szCs w:val="32"/>
          <w:rtl/>
        </w:rPr>
        <w:t xml:space="preserve"> الموت يوم أو ليلة الجمعة</w:t>
      </w:r>
      <w:bookmarkEnd w:id="71"/>
      <w:bookmarkEnd w:id="72"/>
      <w:bookmarkEnd w:id="73"/>
    </w:p>
    <w:p w14:paraId="3A17192E" w14:textId="77777777" w:rsidR="00384726" w:rsidRDefault="001D58AA" w:rsidP="00384726">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ف</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عبد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عمرو</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رضي الله عنهما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w:t>
      </w:r>
      <w:r w:rsidRPr="001D58AA">
        <w:rPr>
          <w:rFonts w:ascii="Traditional Arabic" w:eastAsia="Times New Roman" w:hAnsi="Times New Roman" w:cs="Traditional Arabic"/>
          <w:b/>
          <w:color w:val="000000"/>
          <w:sz w:val="32"/>
          <w:szCs w:val="32"/>
          <w:rtl/>
        </w:rPr>
        <w:t>مَا مِنْ مُسْلِمٍ يَمُوتُ يَوْمَ الْجُمُعَةِ أَوْ لَيْلَةَ الْجُمُعَةِ إِلَّا وَقَاهُ اللهُ فِتْنَةَ الْقَبْرِ</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Pr>
        <w:t>(</w:t>
      </w:r>
      <w:r w:rsidRPr="001D58AA">
        <w:rPr>
          <w:rFonts w:ascii="Traditional Arabic" w:eastAsia="Batang" w:hAnsi="Times New Roman" w:cs="Traditional Arabic"/>
          <w:b/>
          <w:bCs/>
          <w:color w:val="000000"/>
          <w:sz w:val="32"/>
          <w:szCs w:val="32"/>
          <w:vertAlign w:val="superscript"/>
        </w:rPr>
        <w:footnoteReference w:id="36"/>
      </w:r>
      <w:r w:rsidRPr="001D58AA">
        <w:rPr>
          <w:rFonts w:ascii="Traditional Arabic" w:eastAsia="Batang" w:hAnsi="Times New Roman" w:cs="Traditional Arabic"/>
          <w:b/>
          <w:bCs/>
          <w:color w:val="000000"/>
          <w:sz w:val="32"/>
          <w:szCs w:val="32"/>
          <w:vertAlign w:val="superscript"/>
        </w:rPr>
        <w:t>)</w:t>
      </w:r>
      <w:r w:rsidRPr="001D58AA">
        <w:rPr>
          <w:rFonts w:ascii="Traditional Arabic" w:eastAsia="Times New Roman" w:hAnsi="Times New Roman" w:cs="Traditional Arabic"/>
          <w:b/>
          <w:bCs/>
          <w:color w:val="000000"/>
          <w:sz w:val="32"/>
          <w:szCs w:val="32"/>
          <w:rtl/>
        </w:rPr>
        <w:t>.</w:t>
      </w:r>
      <w:r w:rsidRPr="001D58AA">
        <w:rPr>
          <w:rFonts w:ascii="Traditional Arabic" w:eastAsia="Times New Roman" w:hAnsi="Times New Roman" w:cs="Traditional Arabic" w:hint="cs"/>
          <w:b/>
          <w:color w:val="000000"/>
          <w:sz w:val="32"/>
          <w:szCs w:val="32"/>
          <w:rtl/>
        </w:rPr>
        <w:t xml:space="preserve"> وقد ذكرنا معنى الفتنة ب</w:t>
      </w:r>
      <w:r w:rsidR="00F72B2C">
        <w:rPr>
          <w:rFonts w:ascii="Traditional Arabic" w:eastAsia="Times New Roman" w:hAnsi="Times New Roman" w:cs="Traditional Arabic" w:hint="cs"/>
          <w:b/>
          <w:color w:val="000000"/>
          <w:sz w:val="32"/>
          <w:szCs w:val="32"/>
          <w:rtl/>
        </w:rPr>
        <w:t>أنها التحير في جواب منكر ونكير</w:t>
      </w:r>
      <w:r w:rsidR="00F72B2C" w:rsidRPr="00F72B2C">
        <w:rPr>
          <w:rFonts w:ascii="Traditional Arabic" w:eastAsia="Times New Roman" w:hAnsi="Times New Roman" w:cs="Traditional Arabic"/>
          <w:b/>
          <w:color w:val="000000"/>
          <w:position w:val="6"/>
          <w:sz w:val="32"/>
          <w:szCs w:val="36"/>
          <w:vertAlign w:val="superscript"/>
          <w:rtl/>
        </w:rPr>
        <w:t>(</w:t>
      </w:r>
      <w:r w:rsidR="00F72B2C" w:rsidRPr="00F72B2C">
        <w:rPr>
          <w:rStyle w:val="a8"/>
          <w:rFonts w:ascii="Traditional Arabic" w:eastAsia="Times New Roman" w:hAnsi="Times New Roman" w:cs="Traditional Arabic"/>
          <w:b/>
          <w:color w:val="000000"/>
          <w:position w:val="6"/>
          <w:sz w:val="32"/>
          <w:szCs w:val="36"/>
          <w:rtl/>
        </w:rPr>
        <w:footnoteReference w:id="37"/>
      </w:r>
      <w:r w:rsidR="00F72B2C" w:rsidRPr="00F72B2C">
        <w:rPr>
          <w:rFonts w:ascii="Traditional Arabic" w:eastAsia="Times New Roman" w:hAnsi="Times New Roman" w:cs="Traditional Arabic"/>
          <w:b/>
          <w:color w:val="000000"/>
          <w:position w:val="6"/>
          <w:sz w:val="32"/>
          <w:szCs w:val="36"/>
          <w:vertAlign w:val="superscript"/>
          <w:rtl/>
        </w:rPr>
        <w:t>)</w:t>
      </w:r>
      <w:r w:rsidR="00F72B2C" w:rsidRPr="00F72B2C">
        <w:rPr>
          <w:rFonts w:hint="cs"/>
          <w:rtl/>
        </w:rPr>
        <w:t>،</w:t>
      </w:r>
      <w:r w:rsidR="00F72B2C">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cs"/>
          <w:b/>
          <w:color w:val="000000"/>
          <w:sz w:val="32"/>
          <w:szCs w:val="32"/>
          <w:rtl/>
        </w:rPr>
        <w:t>وقد يُكرم المرء بهذا الفضل لصدقه وبد</w:t>
      </w:r>
      <w:bookmarkStart w:id="74" w:name="_Toc173598876"/>
      <w:bookmarkStart w:id="75" w:name="_Toc259371562"/>
      <w:bookmarkStart w:id="76" w:name="_Toc533178757"/>
      <w:r w:rsidR="00384726">
        <w:rPr>
          <w:rFonts w:ascii="Traditional Arabic" w:eastAsia="Times New Roman" w:hAnsi="Times New Roman" w:cs="Traditional Arabic" w:hint="cs"/>
          <w:b/>
          <w:color w:val="000000"/>
          <w:sz w:val="32"/>
          <w:szCs w:val="32"/>
          <w:rtl/>
        </w:rPr>
        <w:t>عائه الصادق أن يبلّغه الله إياه.</w:t>
      </w:r>
    </w:p>
    <w:p w14:paraId="232DC098" w14:textId="77777777" w:rsidR="001D58AA" w:rsidRPr="00384726" w:rsidRDefault="00F72B2C" w:rsidP="00384726">
      <w:pPr>
        <w:widowControl w:val="0"/>
        <w:spacing w:after="0" w:line="240" w:lineRule="auto"/>
        <w:ind w:firstLine="720"/>
        <w:jc w:val="both"/>
        <w:rPr>
          <w:rFonts w:ascii="Traditional Arabic" w:eastAsia="Times New Roman" w:hAnsi="Times New Roman" w:cs="Traditional Arabic"/>
          <w:b/>
          <w:color w:val="000000"/>
          <w:sz w:val="32"/>
          <w:szCs w:val="32"/>
          <w:rtl/>
        </w:rPr>
      </w:pPr>
      <w:r>
        <w:rPr>
          <w:rFonts w:ascii="Calibri Light" w:eastAsia="Times New Roman" w:hAnsi="Calibri Light" w:cs="Times New Roman" w:hint="cs"/>
          <w:b/>
          <w:bCs/>
          <w:color w:val="000000"/>
          <w:kern w:val="28"/>
          <w:sz w:val="32"/>
          <w:szCs w:val="32"/>
          <w:rtl/>
        </w:rPr>
        <w:t>خامسا:</w:t>
      </w:r>
      <w:r w:rsidR="001D58AA" w:rsidRPr="001D58AA">
        <w:rPr>
          <w:rFonts w:ascii="Calibri Light" w:eastAsia="Times New Roman" w:hAnsi="Calibri Light" w:cs="Times New Roman" w:hint="cs"/>
          <w:b/>
          <w:bCs/>
          <w:color w:val="000000"/>
          <w:kern w:val="28"/>
          <w:sz w:val="32"/>
          <w:szCs w:val="32"/>
          <w:rtl/>
        </w:rPr>
        <w:t xml:space="preserve"> الموت بداء البطن</w:t>
      </w:r>
      <w:bookmarkEnd w:id="74"/>
      <w:bookmarkEnd w:id="75"/>
      <w:bookmarkEnd w:id="76"/>
    </w:p>
    <w:p w14:paraId="2D425A9E" w14:textId="77777777" w:rsidR="00384726" w:rsidRDefault="001D58AA" w:rsidP="00384726">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ف</w:t>
      </w:r>
      <w:r w:rsidRPr="001D58AA">
        <w:rPr>
          <w:rFonts w:ascii="Traditional Arabic" w:eastAsia="Times New Roman" w:hAnsi="Times New Roman" w:cs="Traditional Arabic" w:hint="eastAsia"/>
          <w:b/>
          <w:color w:val="000000"/>
          <w:sz w:val="32"/>
          <w:szCs w:val="32"/>
          <w:rtl/>
        </w:rPr>
        <w:t>ع</w:t>
      </w:r>
      <w:r w:rsidRPr="001D58AA">
        <w:rPr>
          <w:rFonts w:ascii="Traditional Arabic" w:eastAsia="Times New Roman" w:hAnsi="Times New Roman" w:cs="Traditional Arabic" w:hint="cs"/>
          <w:b/>
          <w:color w:val="000000"/>
          <w:sz w:val="32"/>
          <w:szCs w:val="32"/>
          <w:rtl/>
        </w:rPr>
        <w:t>ن ع</w:t>
      </w:r>
      <w:r w:rsidRPr="001D58AA">
        <w:rPr>
          <w:rFonts w:ascii="Traditional Arabic" w:eastAsia="Times New Roman" w:hAnsi="Times New Roman" w:cs="Traditional Arabic" w:hint="eastAsia"/>
          <w:b/>
          <w:color w:val="000000"/>
          <w:sz w:val="32"/>
          <w:szCs w:val="32"/>
          <w:rtl/>
        </w:rPr>
        <w:t>بد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يسار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قَالَ: كُنْتُ جَالِسًا وَسُلَيْمَانُ بْنُ صُرَدٍ وخَالِدُ بْنُ عُرْفُطَةَ، فَذَكَرُوا أَنَّ رَجُلًا تُوُفِّيَ مَاتَ بِبَطْنِهِ، فَإِذَا هُمَا يَشْتَهِيَانِ أَنْ يَكُونَا شُهَدَاءَ جَنَازَتِهِ، فَقَالَ أَحَدُهُمَا لِلْآخَرِ: أَلَمْ يَقُلْ رَسُولُ اللَّهِ صَلَّى اللهُ عَلَيْهِ وَسَلَّمَ: «مَنْ يَقْتُلْهُ بَطْنُهُ، فَلَنْ يُعَذَّبَ فِي قَبْرِهِ» فَقَالَ الْآخَرُ: بَلَى</w:t>
      </w:r>
      <w:r w:rsidRPr="001D58AA">
        <w:rPr>
          <w:rFonts w:ascii="Traditional Arabic" w:eastAsia="Batang" w:hAnsi="Times New Roman" w:cs="Traditional Arabic"/>
          <w:b/>
          <w:color w:val="000000"/>
          <w:sz w:val="32"/>
          <w:szCs w:val="32"/>
          <w:vertAlign w:val="superscript"/>
          <w:rtl/>
        </w:rPr>
        <w:t xml:space="preserve"> </w:t>
      </w:r>
      <w:r w:rsidRPr="001D58AA">
        <w:rPr>
          <w:rFonts w:ascii="Traditional Arabic" w:eastAsia="Batang" w:hAnsi="Times New Roman" w:cs="Traditional Arabic"/>
          <w:b/>
          <w:bCs/>
          <w:color w:val="000000"/>
          <w:sz w:val="32"/>
          <w:szCs w:val="32"/>
          <w:vertAlign w:val="superscript"/>
        </w:rPr>
        <w:t>(</w:t>
      </w:r>
      <w:r w:rsidRPr="001D58AA">
        <w:rPr>
          <w:rFonts w:ascii="Traditional Arabic" w:eastAsia="Batang" w:hAnsi="Times New Roman" w:cs="Traditional Arabic"/>
          <w:b/>
          <w:bCs/>
          <w:color w:val="000000"/>
          <w:sz w:val="32"/>
          <w:szCs w:val="32"/>
          <w:vertAlign w:val="superscript"/>
        </w:rPr>
        <w:footnoteReference w:id="38"/>
      </w:r>
      <w:r w:rsidRPr="001D58AA">
        <w:rPr>
          <w:rFonts w:ascii="Traditional Arabic" w:eastAsia="Batang" w:hAnsi="Times New Roman" w:cs="Traditional Arabic"/>
          <w:b/>
          <w:bCs/>
          <w:color w:val="000000"/>
          <w:sz w:val="32"/>
          <w:szCs w:val="32"/>
          <w:vertAlign w:val="superscript"/>
        </w:rPr>
        <w:t>)</w:t>
      </w:r>
      <w:r w:rsidRPr="001D58AA">
        <w:rPr>
          <w:rFonts w:ascii="Traditional Arabic" w:eastAsia="Times New Roman" w:hAnsi="Times New Roman" w:cs="Traditional Arabic" w:hint="cs"/>
          <w:b/>
          <w:bCs/>
          <w:color w:val="000000"/>
          <w:sz w:val="32"/>
          <w:szCs w:val="32"/>
          <w:rtl/>
        </w:rPr>
        <w:t>.</w:t>
      </w:r>
      <w:r w:rsidR="00384726">
        <w:rPr>
          <w:rFonts w:ascii="Traditional Arabic" w:eastAsia="Times New Roman" w:hAnsi="Times New Roman" w:cs="Traditional Arabic" w:hint="cs"/>
          <w:b/>
          <w:color w:val="000000"/>
          <w:sz w:val="32"/>
          <w:szCs w:val="32"/>
          <w:rtl/>
        </w:rPr>
        <w:t xml:space="preserve"> ف</w:t>
      </w:r>
    </w:p>
    <w:p w14:paraId="659B193E" w14:textId="77777777" w:rsidR="00384726" w:rsidRDefault="001D58AA" w:rsidP="00384726">
      <w:pPr>
        <w:widowControl w:val="0"/>
        <w:spacing w:after="0" w:line="36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المؤمن لا يتمنى البلاء؛ لذلك يشرع التداوي من هذا الداء، ولا يشرع تمني الموت عليه.</w:t>
      </w:r>
      <w:bookmarkStart w:id="77" w:name="_Toc173598877"/>
      <w:bookmarkStart w:id="78" w:name="_Toc259371563"/>
      <w:bookmarkStart w:id="79" w:name="_Toc533178758"/>
    </w:p>
    <w:p w14:paraId="0A24420F" w14:textId="77777777" w:rsidR="001D58AA" w:rsidRPr="00F72B2C" w:rsidRDefault="00F72B2C" w:rsidP="00384726">
      <w:pPr>
        <w:widowControl w:val="0"/>
        <w:spacing w:after="0" w:line="360" w:lineRule="auto"/>
        <w:jc w:val="both"/>
        <w:rPr>
          <w:rFonts w:ascii="Traditional Arabic" w:eastAsia="Times New Roman" w:hAnsi="Times New Roman" w:cs="Traditional Arabic"/>
          <w:b/>
          <w:color w:val="000000"/>
          <w:sz w:val="32"/>
          <w:szCs w:val="32"/>
          <w:rtl/>
        </w:rPr>
      </w:pPr>
      <w:r>
        <w:rPr>
          <w:rFonts w:ascii="Calibri Light" w:eastAsia="Times New Roman" w:hAnsi="Calibri Light" w:cs="Times New Roman" w:hint="cs"/>
          <w:b/>
          <w:bCs/>
          <w:color w:val="000000"/>
          <w:kern w:val="28"/>
          <w:sz w:val="32"/>
          <w:szCs w:val="32"/>
          <w:rtl/>
        </w:rPr>
        <w:t xml:space="preserve">        سادسا: </w:t>
      </w:r>
      <w:r w:rsidR="001D58AA" w:rsidRPr="001D58AA">
        <w:rPr>
          <w:rFonts w:ascii="Calibri Light" w:eastAsia="Times New Roman" w:hAnsi="Calibri Light" w:cs="Times New Roman" w:hint="cs"/>
          <w:b/>
          <w:bCs/>
          <w:color w:val="000000"/>
          <w:kern w:val="28"/>
          <w:sz w:val="32"/>
          <w:szCs w:val="32"/>
          <w:rtl/>
        </w:rPr>
        <w:t>المداومة على الاستجارة من عذاب القبر خاصة في أدبار الصلوات الخمس</w:t>
      </w:r>
      <w:bookmarkEnd w:id="77"/>
      <w:bookmarkEnd w:id="78"/>
      <w:bookmarkEnd w:id="79"/>
    </w:p>
    <w:p w14:paraId="2C06E775" w14:textId="77777777" w:rsidR="001D58AA" w:rsidRPr="001D58AA" w:rsidRDefault="001D58AA" w:rsidP="00F72B2C">
      <w:pPr>
        <w:autoSpaceDE w:val="0"/>
        <w:autoSpaceDN w:val="0"/>
        <w:adjustRightInd w:val="0"/>
        <w:spacing w:after="0" w:line="240" w:lineRule="auto"/>
        <w:rPr>
          <w:rFonts w:ascii="Simplified Arabic" w:eastAsia="Times New Roman" w:hAnsi="Simplified Arabic" w:cs="Simplified Arabic"/>
          <w:color w:val="FF0000"/>
          <w:sz w:val="28"/>
          <w:szCs w:val="28"/>
          <w:rtl/>
        </w:rPr>
      </w:pPr>
      <w:r w:rsidRPr="001D58AA">
        <w:rPr>
          <w:rFonts w:ascii="Traditional Arabic" w:eastAsia="Times New Roman" w:hAnsi="Times New Roman" w:cs="Traditional Arabic" w:hint="cs"/>
          <w:b/>
          <w:color w:val="000000"/>
          <w:sz w:val="32"/>
          <w:szCs w:val="32"/>
          <w:rtl/>
        </w:rPr>
        <w:t xml:space="preserve">فقد جاء عن عائشة رضي الله عنها أنها قالت: </w:t>
      </w:r>
      <w:r w:rsidRPr="00384726">
        <w:rPr>
          <w:rFonts w:ascii="Traditional Arabic" w:eastAsia="Times New Roman" w:hAnsi="Traditional Arabic" w:cs="Traditional Arabic"/>
          <w:color w:val="000000"/>
          <w:sz w:val="32"/>
          <w:szCs w:val="32"/>
          <w:rtl/>
        </w:rPr>
        <w:t>دَخَلَ عَلَيَّ رَسُولُ اللهِ صَلَّى اللهُ عَلَيْهِ وَسَلَّمَ وَعِنْدِي امْرَأَةٌ مِنَ الْيَهُودِ، وَهِيَ تَقُولُ: هَلْ شَعَرْتِ أَنَّكُمْ تُفْتَنُونَ فِي الْقُبُورِ؟ قَالَتْ: فَارْتَاعَ رَسُولُ اللهِ صَلَّى اللهُ عَلَيْهِ وَسَلَّمَ وَقَالَ: «إِنَّمَا تُفْتَنُ يَهُودُ» قَالَتْ عَائِشَةُ: فَلَبِثْنَا لَيَالِيَ، ثُمَّ قَالَ رَسُولُ الله</w:t>
      </w:r>
      <w:r w:rsidRPr="00384726">
        <w:rPr>
          <w:rFonts w:ascii="Traditional Arabic" w:eastAsia="Times New Roman" w:hAnsi="Traditional Arabic" w:cs="Traditional Arabic" w:hint="cs"/>
          <w:color w:val="000000"/>
          <w:sz w:val="32"/>
          <w:szCs w:val="32"/>
          <w:rtl/>
        </w:rPr>
        <w:t xml:space="preserve"> </w:t>
      </w:r>
      <w:r w:rsidRPr="00384726">
        <w:rPr>
          <w:rFonts w:ascii="Traditional Arabic" w:eastAsia="Times New Roman" w:hAnsi="Traditional Arabic" w:cs="Traditional Arabic"/>
          <w:color w:val="000000"/>
          <w:sz w:val="32"/>
          <w:szCs w:val="32"/>
          <w:rtl/>
        </w:rPr>
        <w:t>ِ</w:t>
      </w:r>
      <w:r w:rsidRPr="00384726">
        <w:rPr>
          <w:rFonts w:ascii="Traditional Arabic" w:eastAsia="Times New Roman" w:hAnsi="Times New Roman" w:cs="Traditional Arabic" w:hint="eastAsia"/>
          <w:color w:val="000000"/>
          <w:sz w:val="32"/>
          <w:szCs w:val="32"/>
        </w:rPr>
        <w:sym w:font="AGA Arabesque" w:char="F072"/>
      </w:r>
      <w:r w:rsidRPr="00384726">
        <w:rPr>
          <w:rFonts w:ascii="Traditional Arabic" w:eastAsia="Times New Roman" w:hAnsi="Times New Roman" w:cs="Traditional Arabic" w:hint="cs"/>
          <w:color w:val="000000"/>
          <w:sz w:val="32"/>
          <w:szCs w:val="32"/>
          <w:rtl/>
        </w:rPr>
        <w:t xml:space="preserve"> </w:t>
      </w:r>
      <w:r w:rsidRPr="00384726">
        <w:rPr>
          <w:rFonts w:ascii="Traditional Arabic" w:eastAsia="Times New Roman" w:hAnsi="Traditional Arabic" w:cs="Traditional Arabic"/>
          <w:color w:val="000000"/>
          <w:sz w:val="32"/>
          <w:szCs w:val="32"/>
          <w:rtl/>
        </w:rPr>
        <w:t>: «هَلْ شَعَرْتِ أَنَّهُ أُوحِيَ إِلَيَّ أَنَّكُمْ تُفْتَنُونَ فِي الْقُبُورِ؟» قَالَتْ عَائِشَةُ: «فَسَمِعْتُ رَسُولَ اللهِ صَلَّى اللهُ عَلَيْهِ وَسَلَّمَ، بَعْدُ يَسْتَعِيذُ مِنْ عَذَابِ الْقَبْرِ</w:t>
      </w:r>
      <w:r w:rsidRPr="001D58AA">
        <w:rPr>
          <w:rFonts w:ascii="Traditional Arabic" w:eastAsia="Times New Roman" w:hAnsi="Traditional Arabic" w:cs="Traditional Arabic"/>
          <w:b/>
          <w:bCs/>
          <w:color w:val="000000"/>
          <w:sz w:val="32"/>
          <w:szCs w:val="32"/>
          <w:rtl/>
        </w:rPr>
        <w:t>»</w:t>
      </w:r>
      <w:r w:rsidRPr="001D58AA">
        <w:rPr>
          <w:rFonts w:ascii="Traditional Arabic" w:eastAsia="Batang" w:hAnsi="Times New Roman" w:cs="Traditional Arabic"/>
          <w:b/>
          <w:color w:val="000000"/>
          <w:sz w:val="32"/>
          <w:szCs w:val="32"/>
          <w:vertAlign w:val="superscript"/>
          <w:rtl/>
        </w:rPr>
        <w:t xml:space="preserve"> </w:t>
      </w:r>
      <w:r w:rsidRPr="001D58AA">
        <w:rPr>
          <w:rFonts w:ascii="Traditional Arabic" w:eastAsia="Batang" w:hAnsi="Times New Roman" w:cs="Traditional Arabic"/>
          <w:b/>
          <w:bCs/>
          <w:color w:val="000000"/>
          <w:sz w:val="32"/>
          <w:szCs w:val="32"/>
          <w:vertAlign w:val="superscript"/>
        </w:rPr>
        <w:t>(</w:t>
      </w:r>
      <w:r w:rsidRPr="001D58AA">
        <w:rPr>
          <w:rFonts w:ascii="Traditional Arabic" w:eastAsia="Batang" w:hAnsi="Times New Roman" w:cs="Traditional Arabic"/>
          <w:b/>
          <w:bCs/>
          <w:color w:val="000000"/>
          <w:sz w:val="32"/>
          <w:szCs w:val="32"/>
          <w:vertAlign w:val="superscript"/>
        </w:rPr>
        <w:footnoteReference w:id="39"/>
      </w:r>
      <w:r w:rsidRPr="001D58AA">
        <w:rPr>
          <w:rFonts w:ascii="Traditional Arabic" w:eastAsia="Batang" w:hAnsi="Times New Roman" w:cs="Traditional Arabic"/>
          <w:b/>
          <w:bCs/>
          <w:color w:val="000000"/>
          <w:sz w:val="32"/>
          <w:szCs w:val="32"/>
          <w:vertAlign w:val="superscript"/>
        </w:rPr>
        <w:t>)</w:t>
      </w:r>
      <w:r w:rsidR="00F72B2C">
        <w:rPr>
          <w:rFonts w:ascii="Traditional Arabic" w:eastAsia="Times New Roman" w:hAnsi="Times New Roman" w:cs="Traditional Arabic" w:hint="cs"/>
          <w:b/>
          <w:bCs/>
          <w:color w:val="000000"/>
          <w:sz w:val="32"/>
          <w:szCs w:val="32"/>
          <w:rtl/>
        </w:rPr>
        <w:t>.</w:t>
      </w:r>
    </w:p>
    <w:p w14:paraId="1FEA3B36" w14:textId="77777777" w:rsidR="001D58AA" w:rsidRPr="001D58AA" w:rsidRDefault="001D58AA" w:rsidP="00F72B2C">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ولذلك أمر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بالاستعاذة والاستجارة من عذاب القبر:فعن أم مبشر رضي الله عنها 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 (ا</w:t>
      </w:r>
      <w:r w:rsidRPr="001D58AA">
        <w:rPr>
          <w:rFonts w:ascii="Traditional Arabic" w:eastAsia="Times New Roman" w:hAnsi="Times New Roman" w:cs="Traditional Arabic"/>
          <w:b/>
          <w:color w:val="000000"/>
          <w:sz w:val="32"/>
          <w:szCs w:val="32"/>
          <w:rtl/>
        </w:rPr>
        <w:t>سْتَعِيذُوا بِاللَّه مِنْ عَذابِ القَبْرِ إنَّهُمْ يُعَذَّبُونَ فِي قُبُورِهِمْ عَذاباً تَسْمَعُهُ البَهائِمُ</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40"/>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77EE59EF" w14:textId="77777777" w:rsidR="00384726" w:rsidRDefault="001D58AA" w:rsidP="00384726">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وعن أم خالد </w:t>
      </w:r>
      <w:r w:rsidRPr="001D58AA">
        <w:rPr>
          <w:rFonts w:ascii="Traditional Arabic" w:eastAsia="Times New Roman" w:hAnsi="Times New Roman" w:cs="Traditional Arabic" w:hint="eastAsia"/>
          <w:b/>
          <w:color w:val="000000"/>
          <w:sz w:val="32"/>
          <w:szCs w:val="32"/>
          <w:rtl/>
        </w:rPr>
        <w:t>بنت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خالد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سعيد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العاص</w:t>
      </w:r>
      <w:r w:rsidRPr="001D58AA">
        <w:rPr>
          <w:rFonts w:ascii="Traditional Arabic" w:eastAsia="Times New Roman" w:hAnsi="Times New Roman" w:cs="Traditional Arabic" w:hint="cs"/>
          <w:b/>
          <w:color w:val="000000"/>
          <w:sz w:val="32"/>
          <w:szCs w:val="32"/>
          <w:rtl/>
        </w:rPr>
        <w:t xml:space="preserve"> رضي الله عنها 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w:t>
      </w:r>
      <w:r w:rsidRPr="001D58AA">
        <w:rPr>
          <w:rFonts w:ascii="Traditional Arabic" w:eastAsia="Times New Roman" w:hAnsi="Times New Roman" w:cs="Traditional Arabic"/>
          <w:b/>
          <w:color w:val="000000"/>
          <w:sz w:val="32"/>
          <w:szCs w:val="32"/>
          <w:rtl/>
        </w:rPr>
        <w:t xml:space="preserve"> «اسْتَجِيرُوا بِاللهِ مِنْ عَذَابِ الْقَبْرِ فَإِنَّ عَذَابَ الْقَبْرِ حَقٌّ»</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41"/>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0DFD256E" w14:textId="77777777" w:rsidR="001D58AA" w:rsidRPr="001D58AA" w:rsidRDefault="001D58AA" w:rsidP="00384726">
      <w:pPr>
        <w:widowControl w:val="0"/>
        <w:spacing w:after="0" w:line="240" w:lineRule="auto"/>
        <w:ind w:firstLine="720"/>
        <w:jc w:val="both"/>
        <w:rPr>
          <w:rFonts w:ascii="Traditional Arabic" w:eastAsia="Times New Roman" w:hAnsi="Times New Roman" w:cs="Traditional Arabic"/>
          <w:b/>
          <w:color w:val="000000"/>
          <w:sz w:val="32"/>
          <w:szCs w:val="32"/>
        </w:rPr>
      </w:pPr>
      <w:r w:rsidRPr="001D58AA">
        <w:rPr>
          <w:rFonts w:ascii="Traditional Arabic" w:eastAsia="Times New Roman" w:hAnsi="Times New Roman" w:cs="Traditional Arabic" w:hint="cs"/>
          <w:b/>
          <w:color w:val="000000"/>
          <w:sz w:val="32"/>
          <w:szCs w:val="32"/>
          <w:rtl/>
        </w:rPr>
        <w:t xml:space="preserve">ولقد كان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يكثر الاستعاذة من عذاب القبر حيث روت </w:t>
      </w:r>
      <w:r w:rsidRPr="001D58AA">
        <w:rPr>
          <w:rFonts w:ascii="Traditional Arabic" w:eastAsia="Times New Roman" w:hAnsi="Times New Roman" w:cs="Traditional Arabic"/>
          <w:b/>
          <w:color w:val="000000"/>
          <w:sz w:val="32"/>
          <w:szCs w:val="32"/>
          <w:rtl/>
        </w:rPr>
        <w:t>عَائِشَة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رضي الله عنها </w:t>
      </w:r>
      <w:r w:rsidRPr="001D58AA">
        <w:rPr>
          <w:rFonts w:ascii="Traditional Arabic" w:eastAsia="Times New Roman" w:hAnsi="Times New Roman" w:cs="Traditional Arabic"/>
          <w:b/>
          <w:color w:val="000000"/>
          <w:sz w:val="32"/>
          <w:szCs w:val="32"/>
          <w:rtl/>
        </w:rPr>
        <w:t>قَالَتْ</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كَانَ رَسُولُ اللَّهِ </w:t>
      </w:r>
      <w:r w:rsidRPr="001D58AA">
        <w:rPr>
          <w:rFonts w:ascii="Traditional Arabic" w:eastAsia="Times New Roman" w:hAnsi="Times New Roman" w:cs="Traditional Arabic"/>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كَثِيرًا مَا يَدْعُو بِهَؤُلاءِ الْكَلِمَاتِ</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اللَّهُمَّ إِنِّي أَعُوذُ بِكَ مِنْ فِتْنَةِ النَّارِ وَعَذَابِ النَّارِ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وَفِتْنَةِ الْقَبْرِ وَعَذَابِ الْقَبْرِ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وَشَرِّ فِتْنَةِ الْمَسِيحِ الدَّجَّالِ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وَشَرِّ فِتْنَةِ الْفَقْرِ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وَشَرِّ فِتْنَةِ الْغِنَى</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اللَّهُمَّ اغْسِلْ خَطَايَايَ بِمَاءِ الثَّلْجِ وَالْبَرَدِ</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وَأَنْقِ قَلْبِي مِنْ الْخَطَايَا كَمَا أَنْقَيْتَ الثَّوْبَ الأَبْيَضَ مِنْ </w:t>
      </w:r>
      <w:r w:rsidRPr="001D58AA">
        <w:rPr>
          <w:rFonts w:ascii="Traditional Arabic" w:eastAsia="Times New Roman" w:hAnsi="Times New Roman" w:cs="Traditional Arabic"/>
          <w:b/>
          <w:color w:val="000000"/>
          <w:sz w:val="32"/>
          <w:szCs w:val="32"/>
          <w:rtl/>
        </w:rPr>
        <w:lastRenderedPageBreak/>
        <w:t>الدَّنَسِ</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وَبَاعِدْ بَيْنِي وَبَيْنَ خَطَايَايَ كَمَا بَاعَدْتَ بَيْنَ الْمَشْرِقِ وَالْمَغْرِبِ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اللَّهُمَّ إِنِّي أَعُوذُ بِكَ مِنْ الْكَسَلِ وَالْهَرَمِ</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وَالْمَأْثَمِ وَالْمَغْرَمِ</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42"/>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6"/>
          <w:rtl/>
        </w:rPr>
        <w:t>.</w:t>
      </w:r>
    </w:p>
    <w:p w14:paraId="4391AD53"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بل أمر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بالاستعاذة والاستجارة من عذاب القبر يوميا (13 مرة على الأقل) خمس مرات بعد التشهد في الصلوات الخمس، وست مرات بعد التشهد في السنن الرواتب وفي الشفع والوتر، ومرتين عند أذكار الصباح والمساء:</w:t>
      </w:r>
    </w:p>
    <w:p w14:paraId="46B3241D"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فعن أبي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هريرة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w:t>
      </w:r>
      <w:r w:rsidRPr="001D58AA">
        <w:rPr>
          <w:rFonts w:ascii="Traditional Arabic" w:eastAsia="Times New Roman" w:hAnsi="Times New Roman" w:cs="Traditional Arabic"/>
          <w:b/>
          <w:color w:val="000000"/>
          <w:sz w:val="32"/>
          <w:szCs w:val="32"/>
          <w:rtl/>
        </w:rPr>
        <w:t>إِذَا فَرَغَ أَحَدُكُمْ مِنَ التَّشَهُّدِ الْآخِرِ، فَلْيَتَعَوَّذْ بِاللهِ مِنْ أَرْبَعٍ: مِنْ عَذَابِ جَهَنَّمَ، وَمِنْ عَذَابِ الْقَبْرِ، وَمِنْ فِتْنَةِ الْمَحْيَا وَالْمَمَاتِ، وَمِنْ شَرِّ الْمَسِيحِ الدَّجَّالِ</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43"/>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b/>
          <w:bCs/>
          <w:color w:val="000000"/>
          <w:sz w:val="32"/>
          <w:szCs w:val="32"/>
          <w:rtl/>
        </w:rPr>
        <w:t>.</w:t>
      </w:r>
      <w:r w:rsidRPr="001D58AA">
        <w:rPr>
          <w:rFonts w:ascii="Traditional Arabic" w:eastAsia="Times New Roman" w:hAnsi="Times New Roman" w:cs="Traditional Arabic" w:hint="cs"/>
          <w:b/>
          <w:color w:val="000000"/>
          <w:sz w:val="32"/>
          <w:szCs w:val="32"/>
          <w:rtl/>
        </w:rPr>
        <w:t xml:space="preserve"> </w:t>
      </w:r>
    </w:p>
    <w:p w14:paraId="617D5A01"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بل قدّم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الأمر بالاستعاذة من عذاب القبر قبل أن تدعو لنفسك بأدعية عامة في نهاية التشهد فقال فيما رواه عنه أبو هريرة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w:t>
      </w:r>
      <w:r w:rsidRPr="001D58AA">
        <w:rPr>
          <w:rFonts w:ascii="Traditional Arabic" w:eastAsia="Times New Roman" w:hAnsi="Times New Roman" w:cs="Traditional Arabic"/>
          <w:b/>
          <w:color w:val="000000"/>
          <w:sz w:val="32"/>
          <w:szCs w:val="32"/>
          <w:rtl/>
        </w:rPr>
        <w:t>إِذَا تَشَهَّدَ أَحَدُكُمْ فَلْيَتَعَوَّذْ مِنْ أَرْبَعٍ: مِنْ عَذَابِ جَهَنَّمَ، وَعَذَابِ الْقَبْرِ، وَفِتْنَةِ الْمَحْيَا وَالْمَمَاتِ، وَمِنْ شَرِّ الْمَسِيحِ الدَّجَّالِ ثُمَّ يَدْعُو لِنَفْسِهِ بِمَا بَدَا لَهُ "</w:t>
      </w:r>
      <w:r w:rsidRPr="001D58AA">
        <w:rPr>
          <w:rFonts w:ascii="Traditional Arabic" w:eastAsia="Times New Roman" w:hAnsi="Times New Roman" w:cs="Traditional Arabic" w:hint="cs"/>
          <w:b/>
          <w:color w:val="000000"/>
          <w:sz w:val="32"/>
          <w:szCs w:val="32"/>
          <w:rtl/>
        </w:rPr>
        <w:t>)</w:t>
      </w:r>
      <w:r w:rsidRPr="001D58AA">
        <w:rPr>
          <w:rFonts w:ascii="Traditional Arabic" w:eastAsia="Batang" w:hAnsi="Times New Roman" w:cs="Traditional Arabic"/>
          <w:b/>
          <w:color w:val="000000"/>
          <w:sz w:val="32"/>
          <w:szCs w:val="32"/>
          <w:vertAlign w:val="superscript"/>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44"/>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b/>
          <w:bCs/>
          <w:color w:val="000000"/>
          <w:sz w:val="32"/>
          <w:szCs w:val="32"/>
          <w:rtl/>
        </w:rPr>
        <w:t>.</w:t>
      </w:r>
      <w:r w:rsidRPr="001D58AA">
        <w:rPr>
          <w:rFonts w:ascii="Traditional Arabic" w:eastAsia="Times New Roman" w:hAnsi="Times New Roman" w:cs="Traditional Arabic"/>
          <w:b/>
          <w:color w:val="000000"/>
          <w:sz w:val="32"/>
          <w:szCs w:val="32"/>
          <w:rtl/>
        </w:rPr>
        <w:t> </w:t>
      </w:r>
      <w:r w:rsidRPr="001D58AA">
        <w:rPr>
          <w:rFonts w:ascii="Traditional Arabic" w:eastAsia="Times New Roman" w:hAnsi="Times New Roman" w:cs="Traditional Arabic" w:hint="eastAsia"/>
          <w:b/>
          <w:color w:val="000000"/>
          <w:sz w:val="32"/>
          <w:szCs w:val="32"/>
          <w:rtl/>
        </w:rPr>
        <w:t>‌</w:t>
      </w:r>
    </w:p>
    <w:p w14:paraId="20F2C0AA"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وأما في أذكار الصباح والمساء فقد رُوِيَ عن عَبْدِ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بن مسعود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نَبِيُّ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أَمْسَى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(أَمْسَيْنَا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وَأَمْسَى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الْمُلْكُ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وَالْحَمْدُ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وَحْدَهُ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شَرِيكَ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أُرَاهُ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فِيهِنَّ: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الْمُلْكُ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الْحَمْدُ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وَهُوَ</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كُلِّ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شَيْءٍ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قَدِيرٌ،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أَسْأَلُكَ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خَيْرَ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هَذِهِ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اللَّيْلَةِ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وَخَيْرَ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بَعْدَهَا،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وَأَعُوذُ</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شَرِّ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هَذِهِ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اللَّيْلَةِ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وَشَرِّ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بَعْدَهَا،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أَعُوذُ</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الْكَسَلِ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وَسُوءِ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الْكِبَرِ،</w:t>
      </w:r>
      <w:r w:rsidRPr="001D58AA">
        <w:rPr>
          <w:rFonts w:ascii="Traditional Arabic" w:eastAsia="Times New Roman" w:hAnsi="Times New Roman" w:cs="Traditional Arabic"/>
          <w:b/>
          <w:color w:val="000000"/>
          <w:sz w:val="32"/>
          <w:szCs w:val="32"/>
          <w:rtl/>
        </w:rPr>
        <w:t xml:space="preserve"> </w:t>
      </w:r>
      <w:r w:rsidRPr="00384726">
        <w:rPr>
          <w:rFonts w:ascii="Traditional Arabic" w:eastAsia="Times New Roman" w:hAnsi="Times New Roman" w:cs="Traditional Arabic" w:hint="cs"/>
          <w:bCs/>
          <w:color w:val="000000"/>
          <w:sz w:val="32"/>
          <w:szCs w:val="32"/>
          <w:rtl/>
        </w:rPr>
        <w:t>رَبِّ</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أَعُوذُ</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بِكَ</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مِنْ</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عَذَابٍ</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فِي</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النَّارِ</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وَعَذَابٍ</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فِي</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الْقَبْرِ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أَصْبَحَ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ذَلِكَ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أَيْضًا: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أَصْبَحْنَا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وَأَصْبَحَ</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الْمُلْكُ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لِلَّهِ) </w:t>
      </w:r>
      <w:r w:rsidRPr="001D58AA">
        <w:rPr>
          <w:rFonts w:ascii="Traditional Arabic" w:eastAsia="Batang" w:hAnsi="Times New Roman" w:cs="Traditional Arabic"/>
          <w:b/>
          <w:color w:val="000000"/>
          <w:sz w:val="32"/>
          <w:szCs w:val="32"/>
          <w:vertAlign w:val="superscript"/>
          <w:rtl/>
        </w:rPr>
        <w:t xml:space="preserve"> </w:t>
      </w:r>
      <w:r w:rsidRPr="001D58AA">
        <w:rPr>
          <w:rFonts w:ascii="Traditional Arabic" w:eastAsia="Batang" w:hAnsi="Times New Roman" w:cs="Traditional Arabic"/>
          <w:b/>
          <w:bCs/>
          <w:color w:val="000000"/>
          <w:sz w:val="32"/>
          <w:szCs w:val="32"/>
          <w:vertAlign w:val="superscript"/>
        </w:rPr>
        <w:t>(</w:t>
      </w:r>
      <w:r w:rsidRPr="001D58AA">
        <w:rPr>
          <w:rFonts w:ascii="Traditional Arabic" w:eastAsia="Batang" w:hAnsi="Times New Roman" w:cs="Traditional Arabic"/>
          <w:b/>
          <w:bCs/>
          <w:color w:val="000000"/>
          <w:sz w:val="32"/>
          <w:szCs w:val="32"/>
          <w:vertAlign w:val="superscript"/>
        </w:rPr>
        <w:footnoteReference w:id="45"/>
      </w:r>
      <w:r w:rsidRPr="001D58AA">
        <w:rPr>
          <w:rFonts w:ascii="Traditional Arabic" w:eastAsia="Batang" w:hAnsi="Times New Roman" w:cs="Traditional Arabic"/>
          <w:b/>
          <w:bCs/>
          <w:color w:val="000000"/>
          <w:sz w:val="32"/>
          <w:szCs w:val="32"/>
          <w:vertAlign w:val="superscript"/>
        </w:rPr>
        <w:t>)</w:t>
      </w:r>
      <w:r w:rsidRPr="001D58AA">
        <w:rPr>
          <w:rFonts w:ascii="Traditional Arabic" w:eastAsia="Times New Roman" w:hAnsi="Times New Roman" w:cs="Traditional Arabic"/>
          <w:b/>
          <w:bCs/>
          <w:color w:val="000000"/>
          <w:sz w:val="32"/>
          <w:szCs w:val="32"/>
          <w:rtl/>
        </w:rPr>
        <w:t>.</w:t>
      </w:r>
      <w:r w:rsidRPr="001D58AA">
        <w:rPr>
          <w:rFonts w:ascii="Traditional Arabic" w:eastAsia="Times New Roman" w:hAnsi="Times New Roman" w:cs="Traditional Arabic"/>
          <w:b/>
          <w:color w:val="000000"/>
          <w:sz w:val="32"/>
          <w:szCs w:val="32"/>
          <w:rtl/>
        </w:rPr>
        <w:t> </w:t>
      </w:r>
      <w:r w:rsidRPr="001D58AA">
        <w:rPr>
          <w:rFonts w:ascii="Traditional Arabic" w:eastAsia="Times New Roman" w:hAnsi="Times New Roman" w:cs="Traditional Arabic" w:hint="eastAsia"/>
          <w:b/>
          <w:color w:val="000000"/>
          <w:sz w:val="32"/>
          <w:szCs w:val="32"/>
          <w:rtl/>
        </w:rPr>
        <w:t>‌</w:t>
      </w:r>
    </w:p>
    <w:p w14:paraId="1BD60D9B" w14:textId="77777777" w:rsidR="001D58AA" w:rsidRPr="001D58AA" w:rsidRDefault="001D58AA" w:rsidP="00384726">
      <w:pPr>
        <w:widowControl w:val="0"/>
        <w:spacing w:before="240" w:after="60" w:line="240" w:lineRule="auto"/>
        <w:ind w:firstLine="720"/>
        <w:outlineLvl w:val="0"/>
        <w:rPr>
          <w:rFonts w:ascii="Calibri Light" w:eastAsia="Times New Roman" w:hAnsi="Calibri Light" w:cs="Times New Roman"/>
          <w:b/>
          <w:bCs/>
          <w:color w:val="000000"/>
          <w:kern w:val="28"/>
          <w:sz w:val="32"/>
          <w:szCs w:val="32"/>
          <w:rtl/>
        </w:rPr>
      </w:pPr>
      <w:r w:rsidRPr="001D58AA">
        <w:rPr>
          <w:rFonts w:ascii="Calibri Light" w:eastAsia="Times New Roman" w:hAnsi="Calibri Light" w:cs="Times New Roman" w:hint="cs"/>
          <w:b/>
          <w:bCs/>
          <w:color w:val="000000"/>
          <w:kern w:val="28"/>
          <w:sz w:val="32"/>
          <w:szCs w:val="32"/>
          <w:rtl/>
        </w:rPr>
        <w:t xml:space="preserve"> </w:t>
      </w:r>
      <w:bookmarkStart w:id="80" w:name="_Toc259371564"/>
      <w:bookmarkStart w:id="81" w:name="_Toc533178759"/>
      <w:r w:rsidRPr="001D58AA">
        <w:rPr>
          <w:rFonts w:ascii="Calibri Light" w:eastAsia="Times New Roman" w:hAnsi="Calibri Light" w:cs="Times New Roman" w:hint="cs"/>
          <w:b/>
          <w:bCs/>
          <w:color w:val="000000"/>
          <w:kern w:val="28"/>
          <w:sz w:val="32"/>
          <w:szCs w:val="32"/>
          <w:rtl/>
        </w:rPr>
        <w:t>سابعا</w:t>
      </w:r>
      <w:r w:rsidR="00384726">
        <w:rPr>
          <w:rFonts w:ascii="Calibri Light" w:eastAsia="Times New Roman" w:hAnsi="Calibri Light" w:cs="Times New Roman" w:hint="cs"/>
          <w:b/>
          <w:bCs/>
          <w:color w:val="000000"/>
          <w:kern w:val="28"/>
          <w:sz w:val="32"/>
          <w:szCs w:val="32"/>
          <w:rtl/>
        </w:rPr>
        <w:t>:</w:t>
      </w:r>
      <w:r w:rsidRPr="001D58AA">
        <w:rPr>
          <w:rFonts w:ascii="Calibri Light" w:eastAsia="Times New Roman" w:hAnsi="Calibri Light" w:cs="Times New Roman" w:hint="cs"/>
          <w:b/>
          <w:bCs/>
          <w:color w:val="000000"/>
          <w:kern w:val="28"/>
          <w:sz w:val="32"/>
          <w:szCs w:val="32"/>
          <w:rtl/>
        </w:rPr>
        <w:t xml:space="preserve"> الصلاة على الميت والدعاء له والصدقة عنه</w:t>
      </w:r>
      <w:bookmarkEnd w:id="80"/>
      <w:bookmarkEnd w:id="81"/>
    </w:p>
    <w:p w14:paraId="7DD4B099"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ينبغي الإكثار من الدعاء للموتى والتصدق عنهم فإن ذلك ينفعهم، قال ابن القيم: ثم إن عذاب القبر قسمان: دائم وهو عذاب الكفار وبعض العصاة، ومنقطع وهو عذاب من خفت جرائمهم من العصاة، فإنه يعذب بحسب جريمته، ثم يرفع عنه، وقد يرفع عنه بدعاء أو صدقة أو نحو ذلك اهـ </w:t>
      </w:r>
      <w:r w:rsidRPr="001D58AA">
        <w:rPr>
          <w:rFonts w:ascii="Traditional Arabic" w:eastAsia="Batang" w:hAnsi="Times New Roman" w:cs="Traditional Arabic"/>
          <w:b/>
          <w:bCs/>
          <w:color w:val="000000"/>
          <w:sz w:val="32"/>
          <w:szCs w:val="32"/>
          <w:vertAlign w:val="superscript"/>
        </w:rPr>
        <w:t>(</w:t>
      </w:r>
      <w:r w:rsidRPr="001D58AA">
        <w:rPr>
          <w:rFonts w:ascii="Traditional Arabic" w:eastAsia="Batang" w:hAnsi="Times New Roman" w:cs="Traditional Arabic"/>
          <w:b/>
          <w:bCs/>
          <w:color w:val="000000"/>
          <w:sz w:val="32"/>
          <w:szCs w:val="32"/>
          <w:vertAlign w:val="superscript"/>
        </w:rPr>
        <w:footnoteReference w:id="46"/>
      </w:r>
      <w:r w:rsidRPr="001D58AA">
        <w:rPr>
          <w:rFonts w:ascii="Traditional Arabic" w:eastAsia="Batang" w:hAnsi="Times New Roman" w:cs="Traditional Arabic"/>
          <w:b/>
          <w:bCs/>
          <w:color w:val="000000"/>
          <w:sz w:val="32"/>
          <w:szCs w:val="32"/>
          <w:vertAlign w:val="superscript"/>
        </w:rPr>
        <w:t>)</w:t>
      </w:r>
      <w:r w:rsidRPr="001D58AA">
        <w:rPr>
          <w:rFonts w:ascii="Traditional Arabic" w:eastAsia="Times New Roman" w:hAnsi="Times New Roman" w:cs="Traditional Arabic"/>
          <w:b/>
          <w:bCs/>
          <w:color w:val="000000"/>
          <w:sz w:val="32"/>
          <w:szCs w:val="32"/>
          <w:rtl/>
        </w:rPr>
        <w:t>.</w:t>
      </w:r>
    </w:p>
    <w:p w14:paraId="6387CDBF"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وقد ذكرنا سابقا ما رواه </w:t>
      </w:r>
      <w:r w:rsidRPr="001D58AA">
        <w:rPr>
          <w:rFonts w:ascii="Traditional Arabic" w:eastAsia="Times New Roman" w:hAnsi="Times New Roman" w:cs="Traditional Arabic"/>
          <w:b/>
          <w:color w:val="000000"/>
          <w:sz w:val="32"/>
          <w:szCs w:val="32"/>
          <w:rtl/>
        </w:rPr>
        <w:t>عقبة بن عامر</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Pr>
        <w:sym w:font="AGA Arabesque" w:char="F074"/>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أن النبي </w:t>
      </w:r>
      <w:r w:rsidRPr="001D58AA">
        <w:rPr>
          <w:rFonts w:ascii="Traditional Arabic" w:eastAsia="Times New Roman" w:hAnsi="Times New Roman" w:cs="Traditional Arabic"/>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w:t>
      </w:r>
      <w:r w:rsidRPr="001D58AA">
        <w:rPr>
          <w:rFonts w:ascii="Traditional Arabic" w:eastAsia="Times New Roman" w:hAnsi="Times New Roman" w:cs="Traditional Arabic"/>
          <w:b/>
          <w:color w:val="000000"/>
          <w:sz w:val="32"/>
          <w:szCs w:val="32"/>
          <w:rtl/>
        </w:rPr>
        <w:t>:</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u w:val="single"/>
          <w:rtl/>
        </w:rPr>
        <w:t>إن</w:t>
      </w:r>
      <w:r w:rsidRPr="001D58AA">
        <w:rPr>
          <w:rFonts w:ascii="Traditional Arabic" w:eastAsia="Times New Roman" w:hAnsi="Times New Roman" w:cs="Traditional Arabic"/>
          <w:b/>
          <w:color w:val="000000"/>
          <w:sz w:val="32"/>
          <w:szCs w:val="32"/>
          <w:u w:val="single"/>
        </w:rPr>
        <w:t xml:space="preserve"> </w:t>
      </w:r>
      <w:r w:rsidRPr="001D58AA">
        <w:rPr>
          <w:rFonts w:ascii="Traditional Arabic" w:eastAsia="Times New Roman" w:hAnsi="Times New Roman" w:cs="Traditional Arabic"/>
          <w:b/>
          <w:color w:val="000000"/>
          <w:sz w:val="32"/>
          <w:szCs w:val="32"/>
          <w:u w:val="single"/>
          <w:rtl/>
        </w:rPr>
        <w:t xml:space="preserve">الصدقة </w:t>
      </w:r>
      <w:r w:rsidRPr="001D58AA">
        <w:rPr>
          <w:rFonts w:ascii="Traditional Arabic" w:eastAsia="Times New Roman" w:hAnsi="Times New Roman" w:cs="Traditional Arabic" w:hint="cs"/>
          <w:b/>
          <w:color w:val="000000"/>
          <w:sz w:val="32"/>
          <w:szCs w:val="32"/>
          <w:u w:val="single"/>
          <w:rtl/>
        </w:rPr>
        <w:t>لتطفئ</w:t>
      </w:r>
      <w:r w:rsidRPr="001D58AA">
        <w:rPr>
          <w:rFonts w:ascii="Traditional Arabic" w:eastAsia="Times New Roman" w:hAnsi="Times New Roman" w:cs="Traditional Arabic"/>
          <w:b/>
          <w:color w:val="000000"/>
          <w:sz w:val="32"/>
          <w:szCs w:val="32"/>
          <w:u w:val="single"/>
          <w:rtl/>
        </w:rPr>
        <w:t xml:space="preserve"> عن أهلها حرَّ القبور</w:t>
      </w:r>
      <w:r w:rsidRPr="001D58AA">
        <w:rPr>
          <w:rFonts w:ascii="Traditional Arabic" w:eastAsia="Times New Roman" w:hAnsi="Times New Roman" w:cs="Traditional Arabic"/>
          <w:b/>
          <w:color w:val="000000"/>
          <w:sz w:val="32"/>
          <w:szCs w:val="32"/>
          <w:rtl/>
        </w:rPr>
        <w:t xml:space="preserve">، وإنما يستظلُّ </w:t>
      </w:r>
      <w:r w:rsidRPr="001D58AA">
        <w:rPr>
          <w:rFonts w:ascii="Traditional Arabic" w:eastAsia="Times New Roman" w:hAnsi="Times New Roman" w:cs="Traditional Arabic" w:hint="cs"/>
          <w:b/>
          <w:color w:val="000000"/>
          <w:sz w:val="32"/>
          <w:szCs w:val="32"/>
          <w:rtl/>
        </w:rPr>
        <w:t xml:space="preserve">المؤمنُ يوم القيامة في ظل صدقته)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47"/>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6BED1571" w14:textId="77777777" w:rsidR="001D58AA" w:rsidRPr="001D58AA" w:rsidRDefault="00384726" w:rsidP="00384726">
      <w:pPr>
        <w:widowControl w:val="0"/>
        <w:spacing w:before="240" w:after="60" w:line="240" w:lineRule="auto"/>
        <w:outlineLvl w:val="0"/>
        <w:rPr>
          <w:rFonts w:ascii="Calibri Light" w:eastAsia="Times New Roman" w:hAnsi="Calibri Light" w:cs="Times New Roman"/>
          <w:b/>
          <w:bCs/>
          <w:color w:val="000000"/>
          <w:kern w:val="28"/>
          <w:sz w:val="32"/>
          <w:szCs w:val="32"/>
          <w:rtl/>
        </w:rPr>
      </w:pPr>
      <w:bookmarkStart w:id="82" w:name="_Toc259371565"/>
      <w:bookmarkStart w:id="83" w:name="_Toc533178760"/>
      <w:r>
        <w:rPr>
          <w:rFonts w:ascii="Calibri Light" w:eastAsia="Times New Roman" w:hAnsi="Calibri Light" w:cs="Times New Roman" w:hint="cs"/>
          <w:b/>
          <w:bCs/>
          <w:color w:val="000000"/>
          <w:kern w:val="28"/>
          <w:sz w:val="32"/>
          <w:szCs w:val="32"/>
          <w:rtl/>
        </w:rPr>
        <w:t xml:space="preserve">          </w:t>
      </w:r>
      <w:r w:rsidR="001D58AA" w:rsidRPr="001D58AA">
        <w:rPr>
          <w:rFonts w:ascii="Calibri Light" w:eastAsia="Times New Roman" w:hAnsi="Calibri Light" w:cs="Times New Roman" w:hint="cs"/>
          <w:b/>
          <w:bCs/>
          <w:color w:val="000000"/>
          <w:kern w:val="28"/>
          <w:sz w:val="32"/>
          <w:szCs w:val="32"/>
          <w:rtl/>
        </w:rPr>
        <w:t>ثامنا</w:t>
      </w:r>
      <w:r>
        <w:rPr>
          <w:rFonts w:ascii="Calibri Light" w:eastAsia="Times New Roman" w:hAnsi="Calibri Light" w:cs="Times New Roman" w:hint="cs"/>
          <w:b/>
          <w:bCs/>
          <w:color w:val="000000"/>
          <w:kern w:val="28"/>
          <w:sz w:val="32"/>
          <w:szCs w:val="32"/>
          <w:rtl/>
        </w:rPr>
        <w:t>:</w:t>
      </w:r>
      <w:r w:rsidR="001D58AA" w:rsidRPr="001D58AA">
        <w:rPr>
          <w:rFonts w:ascii="Calibri Light" w:eastAsia="Times New Roman" w:hAnsi="Calibri Light" w:cs="Times New Roman" w:hint="cs"/>
          <w:b/>
          <w:bCs/>
          <w:color w:val="000000"/>
          <w:kern w:val="28"/>
          <w:sz w:val="32"/>
          <w:szCs w:val="32"/>
          <w:rtl/>
        </w:rPr>
        <w:t xml:space="preserve"> أن يعمل المرء لنفسه صدقات جارية</w:t>
      </w:r>
      <w:bookmarkEnd w:id="82"/>
      <w:bookmarkEnd w:id="83"/>
    </w:p>
    <w:p w14:paraId="015C6FF7"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فعن أنس بن مالك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 (</w:t>
      </w:r>
      <w:r w:rsidRPr="001D58AA">
        <w:rPr>
          <w:rFonts w:ascii="Traditional Arabic" w:eastAsia="Times New Roman" w:hAnsi="Times New Roman" w:cs="Traditional Arabic"/>
          <w:b/>
          <w:color w:val="000000"/>
          <w:sz w:val="32"/>
          <w:szCs w:val="32"/>
          <w:rtl/>
        </w:rPr>
        <w:t xml:space="preserve">سَبْعٌ يَجْرِي لِلْعَبْدِ أَجْرَهُنَّ وَهُوَ فِي قَبْرِهِ بَعْدَ مَوْتِهِ: مَنْ عَلَّمَ عِلْماً أَوْ أَجْرَى نَهْراً </w:t>
      </w:r>
      <w:r w:rsidRPr="001D58AA">
        <w:rPr>
          <w:rFonts w:ascii="Traditional Arabic" w:eastAsia="Times New Roman" w:hAnsi="Times New Roman" w:cs="Traditional Arabic"/>
          <w:b/>
          <w:color w:val="000000"/>
          <w:sz w:val="32"/>
          <w:szCs w:val="32"/>
          <w:rtl/>
        </w:rPr>
        <w:lastRenderedPageBreak/>
        <w:t>أوْ حَفَرَ بِئْراً أوْ غَرَسَ نَخْلاً أَوْ بَنَى مَسْجِداً أَوْ وَرَّثَ مُصْحَفاً أَوْ تَرَكَ وَلَداً يَسْتَغْفِرُ لَهُ بَعْدَ مَوْتِهِ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48"/>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Pr="001D58AA">
        <w:rPr>
          <w:rFonts w:ascii="Traditional Arabic" w:eastAsia="Times New Roman" w:hAnsi="Times New Roman" w:cs="Traditional Arabic"/>
          <w:b/>
          <w:color w:val="000000"/>
          <w:sz w:val="32"/>
          <w:szCs w:val="32"/>
          <w:rtl/>
        </w:rPr>
        <w:t> </w:t>
      </w:r>
      <w:r w:rsidRPr="001D58AA">
        <w:rPr>
          <w:rFonts w:ascii="Traditional Arabic" w:eastAsia="Times New Roman" w:hAnsi="Times New Roman" w:cs="Traditional Arabic" w:hint="eastAsia"/>
          <w:b/>
          <w:color w:val="000000"/>
          <w:sz w:val="32"/>
          <w:szCs w:val="32"/>
          <w:rtl/>
        </w:rPr>
        <w:t>‌</w:t>
      </w:r>
    </w:p>
    <w:p w14:paraId="523FF706" w14:textId="77777777" w:rsidR="001D58AA" w:rsidRPr="001D58AA" w:rsidRDefault="00384726" w:rsidP="00384726">
      <w:pPr>
        <w:widowControl w:val="0"/>
        <w:spacing w:before="240" w:after="60" w:line="240" w:lineRule="auto"/>
        <w:outlineLvl w:val="0"/>
        <w:rPr>
          <w:rFonts w:ascii="Calibri Light" w:eastAsia="Times New Roman" w:hAnsi="Calibri Light" w:cs="Times New Roman"/>
          <w:b/>
          <w:bCs/>
          <w:color w:val="000000"/>
          <w:kern w:val="28"/>
          <w:sz w:val="32"/>
          <w:szCs w:val="32"/>
          <w:rtl/>
        </w:rPr>
      </w:pPr>
      <w:bookmarkStart w:id="84" w:name="_Toc533178761"/>
      <w:r>
        <w:rPr>
          <w:rFonts w:ascii="Calibri Light" w:eastAsia="Times New Roman" w:hAnsi="Calibri Light" w:cs="Times New Roman" w:hint="cs"/>
          <w:b/>
          <w:bCs/>
          <w:color w:val="000000"/>
          <w:kern w:val="28"/>
          <w:sz w:val="32"/>
          <w:szCs w:val="32"/>
          <w:rtl/>
        </w:rPr>
        <w:t xml:space="preserve">           تاسعا:</w:t>
      </w:r>
      <w:r w:rsidR="001D58AA" w:rsidRPr="001D58AA">
        <w:rPr>
          <w:rFonts w:ascii="Calibri Light" w:eastAsia="Times New Roman" w:hAnsi="Calibri Light" w:cs="Times New Roman" w:hint="cs"/>
          <w:b/>
          <w:bCs/>
          <w:color w:val="000000"/>
          <w:kern w:val="28"/>
          <w:sz w:val="32"/>
          <w:szCs w:val="32"/>
          <w:rtl/>
        </w:rPr>
        <w:t xml:space="preserve"> تثويب العمل للميت</w:t>
      </w:r>
      <w:bookmarkEnd w:id="84"/>
    </w:p>
    <w:p w14:paraId="7AF48608"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color w:val="000000"/>
          <w:sz w:val="32"/>
          <w:szCs w:val="32"/>
          <w:rtl/>
        </w:rPr>
      </w:pPr>
      <w:r w:rsidRPr="001D58AA">
        <w:rPr>
          <w:rFonts w:ascii="Traditional Arabic" w:eastAsia="Times New Roman" w:hAnsi="Times New Roman" w:cs="Traditional Arabic" w:hint="cs"/>
          <w:color w:val="000000"/>
          <w:sz w:val="32"/>
          <w:szCs w:val="32"/>
          <w:rtl/>
        </w:rPr>
        <w:t>ذكرنا جملة من الأعمال الصالحة التي ينبغي للمرء عملها؛ كي يخلص نفسه من عذاب القبر. وهناك بعض الأعمال الصالحة الأخرى التي يمكن أن يقدمها الحي للميت فتنفعه في قبره ومنها:</w:t>
      </w:r>
    </w:p>
    <w:p w14:paraId="11C6D8F2" w14:textId="77777777" w:rsidR="001D58AA" w:rsidRPr="001D58AA" w:rsidRDefault="001D58AA" w:rsidP="001D58AA">
      <w:pPr>
        <w:widowControl w:val="0"/>
        <w:numPr>
          <w:ilvl w:val="0"/>
          <w:numId w:val="21"/>
        </w:numPr>
        <w:spacing w:after="0" w:line="240" w:lineRule="auto"/>
        <w:jc w:val="both"/>
        <w:rPr>
          <w:rFonts w:ascii="Traditional Arabic" w:eastAsia="Times New Roman" w:hAnsi="Times New Roman" w:cs="Traditional Arabic"/>
          <w:b/>
          <w:bCs/>
          <w:color w:val="000000"/>
          <w:sz w:val="32"/>
          <w:szCs w:val="32"/>
        </w:rPr>
      </w:pPr>
      <w:r w:rsidRPr="001D58AA">
        <w:rPr>
          <w:rFonts w:ascii="Traditional Arabic" w:eastAsia="Times New Roman" w:hAnsi="Times New Roman" w:cs="Traditional Arabic" w:hint="cs"/>
          <w:b/>
          <w:bCs/>
          <w:color w:val="000000"/>
          <w:sz w:val="32"/>
          <w:szCs w:val="32"/>
          <w:rtl/>
        </w:rPr>
        <w:t>الصلاة على الميت</w:t>
      </w:r>
    </w:p>
    <w:p w14:paraId="147D6F18" w14:textId="77777777" w:rsidR="001D58AA" w:rsidRPr="001D58AA" w:rsidRDefault="001D58AA" w:rsidP="001D58AA">
      <w:pPr>
        <w:widowControl w:val="0"/>
        <w:spacing w:after="0" w:line="240" w:lineRule="auto"/>
        <w:ind w:left="720"/>
        <w:jc w:val="both"/>
        <w:rPr>
          <w:rFonts w:ascii="Traditional Arabic" w:eastAsia="Times New Roman" w:hAnsi="Times New Roman" w:cs="Traditional Arabic"/>
          <w:b/>
          <w:bCs/>
          <w:color w:val="000000"/>
          <w:sz w:val="32"/>
          <w:szCs w:val="32"/>
          <w:rtl/>
        </w:rPr>
      </w:pPr>
      <w:r w:rsidRPr="001D58AA">
        <w:rPr>
          <w:rFonts w:ascii="Traditional Arabic" w:eastAsia="Times New Roman" w:hAnsi="Times New Roman" w:cs="Traditional Arabic" w:hint="cs"/>
          <w:color w:val="000000"/>
          <w:sz w:val="32"/>
          <w:szCs w:val="32"/>
          <w:rtl/>
        </w:rPr>
        <w:t xml:space="preserve">فعن عائشة رضي الله عنها، </w:t>
      </w:r>
      <w:r w:rsidRPr="001D58AA">
        <w:rPr>
          <w:rFonts w:ascii="Traditional Arabic" w:eastAsia="Times New Roman" w:hAnsi="Times New Roman" w:cs="Traditional Arabic"/>
          <w:color w:val="000000"/>
          <w:sz w:val="32"/>
          <w:szCs w:val="32"/>
          <w:rtl/>
        </w:rPr>
        <w:t>عَنِ النَّبِيِّ صَلَّى اللهُ عَلَيْهِ وَسَلَّمَ قَالَ: «مَا مِنْ مَيِّتٍ تُصَلِّي عَلَيْهِ أُمَّةٌ مِنَ الْمُسْلِمِينَ يَبْلُغُونَ مِائَةً، كُلُّهُمْ يَشْفَعُونَ لَهُ، إِلَّا شُفِّعُوا فِيهِ»</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49"/>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 xml:space="preserve">. </w:t>
      </w:r>
      <w:r w:rsidRPr="001D58AA">
        <w:rPr>
          <w:rFonts w:ascii="Traditional Arabic" w:eastAsia="Times New Roman" w:hAnsi="Times New Roman" w:cs="Traditional Arabic" w:hint="cs"/>
          <w:color w:val="000000"/>
          <w:sz w:val="32"/>
          <w:szCs w:val="32"/>
          <w:rtl/>
        </w:rPr>
        <w:t>وفي رواية قال</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b/>
          <w:color w:val="000000"/>
          <w:sz w:val="32"/>
          <w:szCs w:val="32"/>
        </w:rPr>
        <w:t xml:space="preserve"> </w:t>
      </w:r>
      <w:r w:rsidRPr="001D58AA">
        <w:rPr>
          <w:rFonts w:ascii="Traditional Arabic" w:eastAsia="Times New Roman" w:hAnsi="Times New Roman" w:cs="Traditional Arabic" w:hint="cs"/>
          <w:color w:val="000000"/>
          <w:sz w:val="32"/>
          <w:szCs w:val="32"/>
          <w:rtl/>
        </w:rPr>
        <w:t xml:space="preserve"> </w:t>
      </w:r>
      <w:r w:rsidRPr="001D58AA">
        <w:rPr>
          <w:rFonts w:ascii="Traditional Arabic" w:eastAsia="Times New Roman" w:hAnsi="Times New Roman" w:cs="Traditional Arabic"/>
          <w:color w:val="000000"/>
          <w:sz w:val="32"/>
          <w:szCs w:val="32"/>
          <w:rtl/>
        </w:rPr>
        <w:t>«مَا مِنْ رَجُلٍ مُسْلِمٍ يَمُوتُ، فَيَقُومُ عَلَى جَنَازَتِهِ أَرْبَعُونَ رَجُلًا، لَا يُشْرِكُونَ بِاللهِ شَيْئًا، إِلَّا شَفَّعَهُمُ اللهُ</w:t>
      </w:r>
      <w:r w:rsidRPr="001D58AA">
        <w:rPr>
          <w:rFonts w:ascii="Traditional Arabic" w:eastAsia="Times New Roman" w:hAnsi="Times New Roman" w:cs="Traditional Arabic" w:hint="cs"/>
          <w:b/>
          <w:bCs/>
          <w:color w:val="000000"/>
          <w:sz w:val="32"/>
          <w:szCs w:val="32"/>
          <w:rtl/>
        </w:rPr>
        <w:t xml:space="preserve"> </w:t>
      </w:r>
      <w:r w:rsidRPr="001D58AA">
        <w:rPr>
          <w:rFonts w:ascii="Traditional Arabic" w:eastAsia="Times New Roman" w:hAnsi="Times New Roman" w:cs="Traditional Arabic"/>
          <w:color w:val="000000"/>
          <w:sz w:val="32"/>
          <w:szCs w:val="32"/>
          <w:rtl/>
        </w:rPr>
        <w:t>فِيهِ»</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50"/>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2B1BA185" w14:textId="77777777" w:rsidR="001D58AA" w:rsidRPr="001D58AA" w:rsidRDefault="001D58AA" w:rsidP="001D58AA">
      <w:pPr>
        <w:widowControl w:val="0"/>
        <w:numPr>
          <w:ilvl w:val="0"/>
          <w:numId w:val="21"/>
        </w:numPr>
        <w:spacing w:after="0" w:line="240" w:lineRule="auto"/>
        <w:jc w:val="both"/>
        <w:rPr>
          <w:rFonts w:ascii="Traditional Arabic" w:eastAsia="Times New Roman" w:hAnsi="Times New Roman" w:cs="Traditional Arabic"/>
          <w:b/>
          <w:bCs/>
          <w:color w:val="000000"/>
          <w:sz w:val="32"/>
          <w:szCs w:val="32"/>
        </w:rPr>
      </w:pPr>
      <w:r w:rsidRPr="001D58AA">
        <w:rPr>
          <w:rFonts w:ascii="Traditional Arabic" w:eastAsia="Times New Roman" w:hAnsi="Times New Roman" w:cs="Traditional Arabic" w:hint="cs"/>
          <w:b/>
          <w:bCs/>
          <w:color w:val="000000"/>
          <w:sz w:val="32"/>
          <w:szCs w:val="32"/>
          <w:rtl/>
        </w:rPr>
        <w:t>الدعاء والاستغفار له</w:t>
      </w:r>
    </w:p>
    <w:p w14:paraId="5E102ED3" w14:textId="77777777" w:rsidR="001D58AA" w:rsidRPr="001D58AA" w:rsidRDefault="001D58AA" w:rsidP="001D58AA">
      <w:pPr>
        <w:widowControl w:val="0"/>
        <w:spacing w:after="0" w:line="240" w:lineRule="auto"/>
        <w:ind w:left="720"/>
        <w:jc w:val="both"/>
        <w:rPr>
          <w:rFonts w:ascii="Traditional Arabic" w:eastAsia="Times New Roman" w:hAnsi="Times New Roman" w:cs="Traditional Arabic"/>
          <w:color w:val="000000"/>
          <w:sz w:val="32"/>
          <w:szCs w:val="32"/>
          <w:rtl/>
        </w:rPr>
      </w:pPr>
      <w:r w:rsidRPr="001D58AA">
        <w:rPr>
          <w:rFonts w:ascii="Traditional Arabic" w:eastAsia="Times New Roman" w:hAnsi="Times New Roman" w:cs="Traditional Arabic"/>
          <w:color w:val="000000"/>
          <w:sz w:val="32"/>
          <w:szCs w:val="32"/>
          <w:rtl/>
        </w:rPr>
        <w:t>عَنْ هَانِئٍ، مَوْلَى عُثْمَانَ، عَنْ عُثْمَانَ بْنِ عَفَّانَ، قَالَ: كَانَ النَّبِيُّ صَلَّى اللهُ عَلَيْهِ وَسَلَّمَ، إِذَا فَرَغَ مِنْ دَفْنِ الْمَيِّتِ وَقَفَ عَلَيْهِ، فَقَالَ: «اسْتَغْفِرُوا لِأَخِيكُمْ، وَسَلُوا لَهُ بِالتَّثْبِيتِ، فَإِنَّهُ الْآنَ يُسْأَلُ»</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51"/>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2DE147BE" w14:textId="77777777" w:rsidR="001D58AA" w:rsidRPr="001D58AA" w:rsidRDefault="001D58AA" w:rsidP="001D58AA">
      <w:pPr>
        <w:widowControl w:val="0"/>
        <w:spacing w:after="0" w:line="240" w:lineRule="auto"/>
        <w:ind w:left="720"/>
        <w:jc w:val="both"/>
        <w:rPr>
          <w:rFonts w:ascii="Traditional Arabic" w:eastAsia="Times New Roman" w:hAnsi="Times New Roman" w:cs="Traditional Arabic"/>
          <w:b/>
          <w:bCs/>
          <w:color w:val="000000"/>
          <w:sz w:val="32"/>
          <w:szCs w:val="32"/>
          <w:rtl/>
        </w:rPr>
      </w:pPr>
      <w:r w:rsidRPr="001D58AA">
        <w:rPr>
          <w:rFonts w:ascii="Traditional Arabic" w:eastAsia="Times New Roman" w:hAnsi="Times New Roman" w:cs="Traditional Arabic" w:hint="cs"/>
          <w:b/>
          <w:color w:val="000000"/>
          <w:sz w:val="32"/>
          <w:szCs w:val="32"/>
          <w:rtl/>
        </w:rPr>
        <w:t xml:space="preserve">وعن أنس بن مالك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 (</w:t>
      </w:r>
      <w:r w:rsidRPr="001D58AA">
        <w:rPr>
          <w:rFonts w:ascii="Traditional Arabic" w:eastAsia="Times New Roman" w:hAnsi="Times New Roman" w:cs="Traditional Arabic"/>
          <w:b/>
          <w:color w:val="000000"/>
          <w:sz w:val="32"/>
          <w:szCs w:val="32"/>
          <w:rtl/>
        </w:rPr>
        <w:t xml:space="preserve">سَبْعٌ يَجْرِي لِلْعَبْدِ أَجْرَهُنَّ وَهُوَ فِي قَبْرِهِ بَعْدَ مَوْتِهِ: مَنْ عَلَّمَ عِلْماً أَوْ أَجْرَى نَهْراً أوْ حَفَرَ بِئْراً أوْ غَرَسَ نَخْلاً أَوْ بَنَى مَسْجِداً أَوْ وَرَّثَ مُصْحَفاً أَوْ </w:t>
      </w:r>
      <w:r w:rsidRPr="00384726">
        <w:rPr>
          <w:rFonts w:ascii="Traditional Arabic" w:eastAsia="Times New Roman" w:hAnsi="Times New Roman" w:cs="Traditional Arabic"/>
          <w:bCs/>
          <w:color w:val="000000"/>
          <w:sz w:val="32"/>
          <w:szCs w:val="32"/>
          <w:rtl/>
        </w:rPr>
        <w:t>تَرَكَ وَلَداً يَسْتَغْفِرُ لَهُ بَعْدَ مَوْتِهِ</w:t>
      </w:r>
      <w:r w:rsidRPr="001D58AA">
        <w:rPr>
          <w:rFonts w:ascii="Traditional Arabic" w:eastAsia="Times New Roman" w:hAnsi="Times New Roman" w:cs="Traditional Arabic" w:hint="cs"/>
          <w:b/>
          <w:color w:val="000000"/>
          <w:sz w:val="32"/>
          <w:szCs w:val="32"/>
          <w:rtl/>
        </w:rPr>
        <w:t>)</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52"/>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368A1DDD" w14:textId="77777777" w:rsidR="001D58AA" w:rsidRPr="001D58AA" w:rsidRDefault="001D58AA" w:rsidP="001D58AA">
      <w:pPr>
        <w:widowControl w:val="0"/>
        <w:numPr>
          <w:ilvl w:val="0"/>
          <w:numId w:val="21"/>
        </w:numPr>
        <w:spacing w:after="0" w:line="240" w:lineRule="auto"/>
        <w:jc w:val="both"/>
        <w:rPr>
          <w:rFonts w:ascii="Traditional Arabic" w:eastAsia="Times New Roman" w:hAnsi="Times New Roman" w:cs="Traditional Arabic"/>
          <w:b/>
          <w:bCs/>
          <w:color w:val="000000"/>
          <w:sz w:val="32"/>
          <w:szCs w:val="32"/>
        </w:rPr>
      </w:pPr>
      <w:r w:rsidRPr="001D58AA">
        <w:rPr>
          <w:rFonts w:ascii="Traditional Arabic" w:eastAsia="Times New Roman" w:hAnsi="Times New Roman" w:cs="Traditional Arabic" w:hint="cs"/>
          <w:b/>
          <w:bCs/>
          <w:color w:val="000000"/>
          <w:sz w:val="32"/>
          <w:szCs w:val="32"/>
          <w:rtl/>
        </w:rPr>
        <w:t>الصدقة والحج عنه</w:t>
      </w:r>
    </w:p>
    <w:p w14:paraId="6BA878F4" w14:textId="77777777" w:rsidR="001D58AA" w:rsidRPr="001D58AA" w:rsidRDefault="001D58AA" w:rsidP="001D58AA">
      <w:pPr>
        <w:widowControl w:val="0"/>
        <w:spacing w:after="0" w:line="240" w:lineRule="auto"/>
        <w:ind w:left="720"/>
        <w:jc w:val="both"/>
        <w:rPr>
          <w:rFonts w:ascii="Traditional Arabic" w:eastAsia="Times New Roman" w:hAnsi="Times New Roman" w:cs="Traditional Arabic"/>
          <w:b/>
          <w:bCs/>
          <w:color w:val="000000"/>
          <w:sz w:val="32"/>
          <w:szCs w:val="32"/>
          <w:rtl/>
        </w:rPr>
      </w:pPr>
      <w:r w:rsidRPr="001D58AA">
        <w:rPr>
          <w:rFonts w:ascii="Traditional Arabic" w:eastAsia="Times New Roman" w:hAnsi="Times New Roman" w:cs="Traditional Arabic"/>
          <w:color w:val="000000"/>
          <w:sz w:val="32"/>
          <w:szCs w:val="32"/>
          <w:rtl/>
        </w:rPr>
        <w:t>عَنْ عَمْرِو بْنِ شُعَيْبٍ، عَنْ أَبِيهِ، عَنْ جَدِّهِ، أَنَّ الْعَاصَ بْنَ وَائِلٍ أَوْصَى أَنْ يُعْتِقَ عَنْهُ مِائَةُ رَقَبَةٍ، فَأَعْتَقَ ابْنُهُ هِشَامٌ خَمْسِينَ رَقَبَةً، فَأَرَادَ ابْنُهُ عَمْرٌو أَنْ يُعْتِقَ عَنْهُ الْخَمْسِينَ الْبَاقِيَةَ، فَقَالَ: حَتَّى أَسْأَلَ رَسُولَ اللَّهِ صَلَّى اللهُ عَلَيْهِ وَسَلَّمَ، فَأَتَى النَّبِيَّ صَلَّى اللهُ عَلَيْهِ وَسَلَّمَ، فَقَالَ: يَا رَسُولَ اللَّهِ إِنَّ أَبِي أَوْصَى بِعَتْقِ مِائَةِ رَقَبَةٍ، وَإِنَّ هِشَامًا أَعْتَقَ عَنْهُ خَمْسِينَ وَبَقِيَتْ عَلَيْهِ خَمْسُونَ رَقَبَةً، أَفَأُعْتِقُ عَنْهُ؟ فَقَالَ رَسُولُ اللَّهِ صَلَّى اللهُ عَلَيْهِ وَسَلَّمَ: «إِنَّهُ لَوْ كَانَ مُسْلِمًا فَأَعْتَقْتُمْ عَنْهُ أَوْ تَصَدَّقْتُمْ عَنْهُ أَوْ حَجَجْتُمْ عَنْهُ بَلَغَهُ ذَلِكَ»</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53"/>
      </w:r>
      <w:r w:rsidRPr="001D58AA">
        <w:rPr>
          <w:rFonts w:ascii="Traditional Arabic" w:eastAsia="Batang" w:hAnsi="Times New Roman" w:cs="Traditional Arabic"/>
          <w:b/>
          <w:bCs/>
          <w:color w:val="000000"/>
          <w:sz w:val="32"/>
          <w:szCs w:val="32"/>
          <w:vertAlign w:val="superscript"/>
          <w:rtl/>
        </w:rPr>
        <w:t>)</w:t>
      </w:r>
    </w:p>
    <w:p w14:paraId="39352865" w14:textId="77777777" w:rsidR="001D58AA" w:rsidRDefault="001D58AA" w:rsidP="001D58AA">
      <w:pPr>
        <w:widowControl w:val="0"/>
        <w:spacing w:after="0" w:line="240" w:lineRule="auto"/>
        <w:jc w:val="both"/>
        <w:rPr>
          <w:rFonts w:ascii="Traditional Arabic" w:eastAsia="Times New Roman" w:hAnsi="Times New Roman" w:cs="Traditional Arabic"/>
          <w:b/>
          <w:color w:val="000000"/>
          <w:sz w:val="32"/>
          <w:szCs w:val="32"/>
          <w:rtl/>
        </w:rPr>
      </w:pPr>
    </w:p>
    <w:p w14:paraId="475B78FE" w14:textId="77777777" w:rsidR="00384726" w:rsidRDefault="00384726" w:rsidP="001D58AA">
      <w:pPr>
        <w:widowControl w:val="0"/>
        <w:spacing w:after="0" w:line="240" w:lineRule="auto"/>
        <w:jc w:val="both"/>
        <w:rPr>
          <w:rFonts w:ascii="Traditional Arabic" w:eastAsia="Times New Roman" w:hAnsi="Times New Roman" w:cs="Traditional Arabic"/>
          <w:b/>
          <w:color w:val="000000"/>
          <w:sz w:val="32"/>
          <w:szCs w:val="32"/>
          <w:rtl/>
        </w:rPr>
      </w:pPr>
    </w:p>
    <w:p w14:paraId="1B3D7AFF" w14:textId="77777777" w:rsidR="00384726" w:rsidRPr="001D58AA" w:rsidRDefault="00384726" w:rsidP="001D58AA">
      <w:pPr>
        <w:widowControl w:val="0"/>
        <w:spacing w:after="0" w:line="240" w:lineRule="auto"/>
        <w:jc w:val="both"/>
        <w:rPr>
          <w:rFonts w:ascii="Traditional Arabic" w:eastAsia="Times New Roman" w:hAnsi="Times New Roman" w:cs="Traditional Arabic"/>
          <w:b/>
          <w:color w:val="000000"/>
          <w:sz w:val="32"/>
          <w:szCs w:val="32"/>
          <w:rtl/>
        </w:rPr>
      </w:pPr>
    </w:p>
    <w:p w14:paraId="20A4507F" w14:textId="77777777" w:rsidR="001D58AA" w:rsidRPr="001D58AA" w:rsidRDefault="001D58AA" w:rsidP="001D58AA">
      <w:pPr>
        <w:widowControl w:val="0"/>
        <w:spacing w:before="240" w:after="60" w:line="240" w:lineRule="auto"/>
        <w:ind w:firstLine="720"/>
        <w:jc w:val="center"/>
        <w:outlineLvl w:val="0"/>
        <w:rPr>
          <w:rFonts w:ascii="Calibri Light" w:eastAsia="Times New Roman" w:hAnsi="Calibri Light" w:cs="Times New Roman"/>
          <w:b/>
          <w:bCs/>
          <w:color w:val="000000"/>
          <w:kern w:val="28"/>
          <w:sz w:val="32"/>
          <w:szCs w:val="32"/>
          <w:rtl/>
        </w:rPr>
      </w:pPr>
      <w:bookmarkStart w:id="85" w:name="_Toc259371566"/>
      <w:bookmarkStart w:id="86" w:name="_Toc533178762"/>
      <w:r w:rsidRPr="001D58AA">
        <w:rPr>
          <w:rFonts w:ascii="Calibri Light" w:eastAsia="Times New Roman" w:hAnsi="Calibri Light" w:cs="Times New Roman" w:hint="cs"/>
          <w:b/>
          <w:bCs/>
          <w:color w:val="000000"/>
          <w:kern w:val="28"/>
          <w:sz w:val="32"/>
          <w:szCs w:val="32"/>
          <w:rtl/>
        </w:rPr>
        <w:lastRenderedPageBreak/>
        <w:t>المبحث الثالث</w:t>
      </w:r>
      <w:bookmarkEnd w:id="85"/>
      <w:bookmarkEnd w:id="86"/>
    </w:p>
    <w:p w14:paraId="5AB0D307" w14:textId="77777777" w:rsidR="001D58AA" w:rsidRPr="001D58AA" w:rsidRDefault="001D58AA" w:rsidP="001D58AA">
      <w:pPr>
        <w:widowControl w:val="0"/>
        <w:spacing w:before="240" w:after="60" w:line="240" w:lineRule="auto"/>
        <w:ind w:firstLine="720"/>
        <w:jc w:val="center"/>
        <w:outlineLvl w:val="0"/>
        <w:rPr>
          <w:rFonts w:ascii="Calibri Light" w:eastAsia="Times New Roman" w:hAnsi="Calibri Light" w:cs="Times New Roman"/>
          <w:b/>
          <w:bCs/>
          <w:color w:val="000000"/>
          <w:kern w:val="28"/>
          <w:sz w:val="32"/>
          <w:szCs w:val="32"/>
          <w:rtl/>
        </w:rPr>
      </w:pPr>
      <w:bookmarkStart w:id="87" w:name="_Toc259371567"/>
      <w:bookmarkStart w:id="88" w:name="_Toc533178763"/>
      <w:r w:rsidRPr="001D58AA">
        <w:rPr>
          <w:rFonts w:ascii="Calibri Light" w:eastAsia="Times New Roman" w:hAnsi="Calibri Light" w:cs="Times New Roman" w:hint="cs"/>
          <w:b/>
          <w:bCs/>
          <w:color w:val="000000"/>
          <w:kern w:val="28"/>
          <w:sz w:val="32"/>
          <w:szCs w:val="32"/>
          <w:rtl/>
        </w:rPr>
        <w:t xml:space="preserve">الذنوب التي </w:t>
      </w:r>
      <w:bookmarkEnd w:id="87"/>
      <w:r w:rsidRPr="001D58AA">
        <w:rPr>
          <w:rFonts w:ascii="Calibri Light" w:eastAsia="Times New Roman" w:hAnsi="Calibri Light" w:cs="Times New Roman" w:hint="cs"/>
          <w:b/>
          <w:bCs/>
          <w:color w:val="000000"/>
          <w:kern w:val="28"/>
          <w:sz w:val="32"/>
          <w:szCs w:val="32"/>
          <w:rtl/>
        </w:rPr>
        <w:t>يُعذّبُ الميت في قبره بسببها:</w:t>
      </w:r>
      <w:bookmarkEnd w:id="88"/>
    </w:p>
    <w:p w14:paraId="4C9CAAE7"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bCs/>
          <w:color w:val="000000"/>
          <w:sz w:val="32"/>
          <w:szCs w:val="32"/>
          <w:rtl/>
        </w:rPr>
        <w:t>وبعد أن ذكرنا جملة</w:t>
      </w:r>
      <w:r w:rsidRPr="001D58AA">
        <w:rPr>
          <w:rFonts w:ascii="Traditional Arabic" w:eastAsia="Times New Roman" w:hAnsi="Times New Roman" w:cs="Traditional Arabic" w:hint="cs"/>
          <w:b/>
          <w:color w:val="000000"/>
          <w:sz w:val="32"/>
          <w:szCs w:val="32"/>
          <w:rtl/>
        </w:rPr>
        <w:t xml:space="preserve"> من الأعمال الصالحة التي تنجي صاحبها بإذن الله تعالى من عذاب القبر، فيبقى أن نتعرف على بعض الذنوب التي تؤول بصاحبها إلى عذاب القبر، فهناك العديد من الذنوب صحّ الخبرُ فيها أنها أحدُ أسبابِ عذابِ القبر، أجارنا الله جميعا من عذاب القبر، فحري بكل مسلم يريدُ خلاص نفسه من عذاب القبر أن يسارع إلى تجنبها والتوبة منها قبل الممات. </w:t>
      </w:r>
    </w:p>
    <w:p w14:paraId="31554752"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ذكر ابنُ قيم الجوزية </w:t>
      </w:r>
      <w:r w:rsidR="00384726">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cs"/>
          <w:b/>
          <w:color w:val="000000"/>
          <w:sz w:val="32"/>
          <w:szCs w:val="32"/>
          <w:rtl/>
        </w:rPr>
        <w:t>رحمه الله تعالى</w:t>
      </w:r>
      <w:r w:rsidR="00384726">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cs"/>
          <w:b/>
          <w:color w:val="000000"/>
          <w:sz w:val="32"/>
          <w:szCs w:val="32"/>
          <w:rtl/>
        </w:rPr>
        <w:t xml:space="preserve"> في كتاب الروح عن الأسباب التي يعذب بها أصحابُ القبور: </w:t>
      </w:r>
    </w:p>
    <w:p w14:paraId="2F9DE1BE"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فقال: </w:t>
      </w:r>
      <w:r w:rsidRPr="001D58AA">
        <w:rPr>
          <w:rFonts w:ascii="Traditional Arabic" w:eastAsia="Times New Roman" w:hAnsi="Times New Roman" w:cs="Traditional Arabic"/>
          <w:b/>
          <w:color w:val="000000"/>
          <w:sz w:val="32"/>
          <w:szCs w:val="32"/>
          <w:rtl/>
        </w:rPr>
        <w:t>جواب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ها من وجهين مجمل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ومفصل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أما المجمل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فانهم ي</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عذ</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بون على جهلهم بالله وإضاعتهم لأمره وارتكابهم لمعاصيه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فلا يعذب الله روحا عرفته وأحبته وامتثلت أمره واجتنبت نهيه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ولا ب</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د</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ن</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ا كانت فيه أبدا</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فان عذاب القبر وعذاب الآخرة أثر غضب الله وسخطه على عبده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فمن أغضب الله وأسخطه في هذه الدار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ثم لم يتب ومات على ذلك كان له من عذاب البرزخ بقدر غضب الله وسخطه عليه فمستقل ومستكثر ومصدق ومكذب</w:t>
      </w:r>
      <w:r w:rsidRPr="001D58AA">
        <w:rPr>
          <w:rFonts w:ascii="Traditional Arabic" w:eastAsia="Times New Roman" w:hAnsi="Times New Roman" w:cs="Traditional Arabic" w:hint="cs"/>
          <w:b/>
          <w:color w:val="000000"/>
          <w:sz w:val="32"/>
          <w:szCs w:val="32"/>
          <w:rtl/>
        </w:rPr>
        <w:t xml:space="preserve"> اهـ </w:t>
      </w:r>
      <w:r w:rsidRPr="001D58AA">
        <w:rPr>
          <w:rFonts w:ascii="Traditional Arabic" w:eastAsia="Times New Roman" w:hAnsi="Times New Roman" w:cs="Traditional Arabic" w:hint="cs"/>
          <w:b/>
          <w:color w:val="000000"/>
          <w:sz w:val="32"/>
          <w:szCs w:val="32"/>
          <w:vertAlign w:val="superscript"/>
          <w:rtl/>
        </w:rPr>
        <w:t>(</w:t>
      </w:r>
      <w:r w:rsidRPr="001D58AA">
        <w:rPr>
          <w:rFonts w:ascii="Traditional Arabic" w:eastAsia="Batang" w:hAnsi="Times New Roman" w:cs="Traditional Arabic"/>
          <w:b/>
          <w:color w:val="000000"/>
          <w:sz w:val="32"/>
          <w:szCs w:val="32"/>
          <w:vertAlign w:val="superscript"/>
          <w:rtl/>
        </w:rPr>
        <w:footnoteReference w:id="54"/>
      </w:r>
      <w:r w:rsidRPr="001D58AA">
        <w:rPr>
          <w:rFonts w:ascii="Traditional Arabic" w:eastAsia="Times New Roman" w:hAnsi="Times New Roman" w:cs="Traditional Arabic" w:hint="cs"/>
          <w:b/>
          <w:color w:val="000000"/>
          <w:sz w:val="32"/>
          <w:szCs w:val="32"/>
          <w:vertAlign w:val="superscript"/>
          <w:rtl/>
        </w:rPr>
        <w:t>)</w:t>
      </w:r>
      <w:r w:rsidRPr="001D58AA">
        <w:rPr>
          <w:rFonts w:ascii="Traditional Arabic" w:eastAsia="Times New Roman" w:hAnsi="Times New Roman" w:cs="Traditional Arabic" w:hint="cs"/>
          <w:b/>
          <w:color w:val="000000"/>
          <w:sz w:val="32"/>
          <w:szCs w:val="32"/>
          <w:rtl/>
        </w:rPr>
        <w:t>.</w:t>
      </w:r>
    </w:p>
    <w:p w14:paraId="56E9FE67"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وأهم هذه الذنوب ستة عشر ذنبا ذكر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ثلثها تقريبا في حديث واحد رواه البخاري-رحمه الله- وهي الآتي:</w:t>
      </w:r>
    </w:p>
    <w:p w14:paraId="69D1A116" w14:textId="77777777" w:rsidR="001D58AA" w:rsidRPr="001D58AA" w:rsidRDefault="001D58AA" w:rsidP="00A343F8">
      <w:pPr>
        <w:keepNext/>
        <w:widowControl w:val="0"/>
        <w:autoSpaceDE w:val="0"/>
        <w:autoSpaceDN w:val="0"/>
        <w:adjustRightInd w:val="0"/>
        <w:spacing w:before="100" w:beforeAutospacing="1" w:after="0" w:line="240" w:lineRule="auto"/>
        <w:jc w:val="both"/>
        <w:outlineLvl w:val="3"/>
        <w:rPr>
          <w:rFonts w:ascii="Traditional Arabic" w:eastAsia="Batang" w:hAnsi="Times New Roman" w:cs="Traditional Arabic"/>
          <w:b/>
          <w:color w:val="000000"/>
          <w:sz w:val="32"/>
          <w:szCs w:val="32"/>
          <w:rtl/>
          <w:lang w:eastAsia="ar-SA"/>
        </w:rPr>
      </w:pPr>
      <w:bookmarkStart w:id="89" w:name="_Toc173598879"/>
      <w:bookmarkStart w:id="90" w:name="_Toc259371568"/>
      <w:bookmarkStart w:id="91" w:name="_Toc533178764"/>
      <w:r w:rsidRPr="001D58AA">
        <w:rPr>
          <w:rFonts w:ascii="Traditional Arabic" w:eastAsia="Batang" w:hAnsi="Times New Roman" w:cs="Traditional Arabic" w:hint="cs"/>
          <w:b/>
          <w:color w:val="000000"/>
          <w:sz w:val="32"/>
          <w:szCs w:val="32"/>
          <w:rtl/>
          <w:lang w:eastAsia="ar-SA"/>
        </w:rPr>
        <w:t>[1] هجر القرآن بعد حفظه</w:t>
      </w:r>
      <w:bookmarkStart w:id="92" w:name="_Toc173598880"/>
      <w:bookmarkStart w:id="93" w:name="_Toc259371569"/>
      <w:bookmarkStart w:id="94" w:name="_Toc533178765"/>
      <w:bookmarkEnd w:id="89"/>
      <w:bookmarkEnd w:id="90"/>
      <w:bookmarkEnd w:id="91"/>
      <w:r w:rsidR="00A343F8">
        <w:rPr>
          <w:rFonts w:ascii="Traditional Arabic" w:eastAsia="Batang" w:hAnsi="Times New Roman" w:cs="Traditional Arabic" w:hint="cs"/>
          <w:b/>
          <w:color w:val="000000"/>
          <w:sz w:val="32"/>
          <w:szCs w:val="32"/>
          <w:rtl/>
          <w:lang w:eastAsia="ar-SA"/>
        </w:rPr>
        <w:t xml:space="preserve"> </w:t>
      </w:r>
      <w:r w:rsidRPr="001D58AA">
        <w:rPr>
          <w:rFonts w:ascii="Traditional Arabic" w:eastAsia="Batang" w:hAnsi="Times New Roman" w:cs="Traditional Arabic" w:hint="cs"/>
          <w:b/>
          <w:color w:val="000000"/>
          <w:sz w:val="32"/>
          <w:szCs w:val="32"/>
          <w:rtl/>
          <w:lang w:eastAsia="ar-SA"/>
        </w:rPr>
        <w:t>[2] النوم عن الصلاة المكتوبة</w:t>
      </w:r>
      <w:bookmarkStart w:id="95" w:name="_Toc173598881"/>
      <w:bookmarkStart w:id="96" w:name="_Toc259371570"/>
      <w:bookmarkStart w:id="97" w:name="_Toc533178766"/>
      <w:bookmarkEnd w:id="92"/>
      <w:bookmarkEnd w:id="93"/>
      <w:bookmarkEnd w:id="94"/>
      <w:r w:rsidR="00A343F8">
        <w:rPr>
          <w:rFonts w:ascii="Traditional Arabic" w:eastAsia="Batang" w:hAnsi="Times New Roman" w:cs="Traditional Arabic" w:hint="cs"/>
          <w:b/>
          <w:color w:val="000000"/>
          <w:sz w:val="32"/>
          <w:szCs w:val="32"/>
          <w:rtl/>
          <w:lang w:eastAsia="ar-SA"/>
        </w:rPr>
        <w:t xml:space="preserve"> </w:t>
      </w:r>
      <w:r w:rsidRPr="001D58AA">
        <w:rPr>
          <w:rFonts w:ascii="Traditional Arabic" w:eastAsia="Batang" w:hAnsi="Times New Roman" w:cs="Traditional Arabic" w:hint="cs"/>
          <w:b/>
          <w:color w:val="000000"/>
          <w:sz w:val="32"/>
          <w:szCs w:val="32"/>
          <w:rtl/>
          <w:lang w:eastAsia="ar-SA"/>
        </w:rPr>
        <w:t>[3] نشر الأكاذيب في المجتمع</w:t>
      </w:r>
      <w:bookmarkStart w:id="98" w:name="_Toc173598882"/>
      <w:bookmarkStart w:id="99" w:name="_Toc259371571"/>
      <w:bookmarkStart w:id="100" w:name="_Toc533178767"/>
      <w:bookmarkEnd w:id="95"/>
      <w:bookmarkEnd w:id="96"/>
      <w:bookmarkEnd w:id="97"/>
      <w:r w:rsidR="00A343F8">
        <w:rPr>
          <w:rFonts w:ascii="Traditional Arabic" w:eastAsia="Batang" w:hAnsi="Times New Roman" w:cs="Traditional Arabic" w:hint="cs"/>
          <w:b/>
          <w:color w:val="000000"/>
          <w:sz w:val="32"/>
          <w:szCs w:val="32"/>
          <w:rtl/>
          <w:lang w:eastAsia="ar-SA"/>
        </w:rPr>
        <w:t xml:space="preserve"> </w:t>
      </w:r>
      <w:r w:rsidRPr="001D58AA">
        <w:rPr>
          <w:rFonts w:ascii="Traditional Arabic" w:eastAsia="Batang" w:hAnsi="Times New Roman" w:cs="Traditional Arabic" w:hint="cs"/>
          <w:b/>
          <w:color w:val="000000"/>
          <w:sz w:val="32"/>
          <w:szCs w:val="32"/>
          <w:rtl/>
          <w:lang w:eastAsia="ar-SA"/>
        </w:rPr>
        <w:t>[4] الوقوع في الفاحشة</w:t>
      </w:r>
      <w:bookmarkStart w:id="101" w:name="_Toc173598883"/>
      <w:bookmarkStart w:id="102" w:name="_Toc259371572"/>
      <w:bookmarkStart w:id="103" w:name="_Toc533178768"/>
      <w:bookmarkEnd w:id="98"/>
      <w:bookmarkEnd w:id="99"/>
      <w:bookmarkEnd w:id="100"/>
      <w:r w:rsidR="00A343F8">
        <w:rPr>
          <w:rFonts w:ascii="Traditional Arabic" w:eastAsia="Batang" w:hAnsi="Times New Roman" w:cs="Traditional Arabic" w:hint="cs"/>
          <w:b/>
          <w:color w:val="000000"/>
          <w:sz w:val="32"/>
          <w:szCs w:val="32"/>
          <w:rtl/>
          <w:lang w:eastAsia="ar-SA"/>
        </w:rPr>
        <w:t xml:space="preserve"> </w:t>
      </w:r>
      <w:r w:rsidRPr="001D58AA">
        <w:rPr>
          <w:rFonts w:ascii="Traditional Arabic" w:eastAsia="Batang" w:hAnsi="Times New Roman" w:cs="Traditional Arabic" w:hint="cs"/>
          <w:b/>
          <w:color w:val="000000"/>
          <w:sz w:val="32"/>
          <w:szCs w:val="32"/>
          <w:rtl/>
          <w:lang w:eastAsia="ar-SA"/>
        </w:rPr>
        <w:t>[5] أكل الربا</w:t>
      </w:r>
      <w:bookmarkEnd w:id="101"/>
      <w:bookmarkEnd w:id="102"/>
      <w:bookmarkEnd w:id="103"/>
      <w:r w:rsidR="00322E49">
        <w:rPr>
          <w:rFonts w:ascii="Traditional Arabic" w:eastAsia="Batang" w:hAnsi="Times New Roman" w:cs="Traditional Arabic" w:hint="cs"/>
          <w:b/>
          <w:color w:val="000000"/>
          <w:sz w:val="32"/>
          <w:szCs w:val="32"/>
          <w:rtl/>
          <w:lang w:eastAsia="ar-SA"/>
        </w:rPr>
        <w:t>.</w:t>
      </w:r>
    </w:p>
    <w:p w14:paraId="2A1DC9DF"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ودليل الذنوب سابقة الذكر ما رواه سمرة بن جندب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قال: 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النَّبِيُّ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صَلَّى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صَلاةً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أَقْبَلَ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عَلَيْنَا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بِوَجْهِهِ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مِنْكُمْ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اللَّيْلَةَ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رُؤْيَا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أَحَدٌ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قَصَّهَا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شَاءَ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فَسَأَلَنَا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يَوْمًا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(هَلْ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أَحَدٌ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مِنْكُمْ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رُؤْيَا؟)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قُلْنَا: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(لَكِنِّي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رَأَيْتُ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اللَّيْلَةَ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رَجُلَيْنِ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أَتَيَانِي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فَأَخَذَا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بِيَدِي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فَأَخْرَجَانِي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الأَرْضِ</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الْمُقَدَّسَةِ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جَالِسٌ</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قَائِمٌ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بِيَدِهِ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كَلُّوبٌ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حَدِيدٍ)،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بَعْضُ</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أَصْحَابِنَا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مُوسَى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يُدْخِلُ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ذَلِكَ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الْكَلُّوبَ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شِدْقِهِ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يَبْلُغَ</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قَفَاهُ،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ثُمَّ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يَفْعَلُ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بِشِدْقِهِ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الآخَرِ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مِثْلَ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ذَلِكَ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وَيَلْتَئِمُ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شِدْقُهُ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هَذَا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فَيَعُودُ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فَيَصْنَعُ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مِثْلَهُ،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هَذَا؟</w:t>
      </w:r>
      <w:r w:rsidRPr="001D58AA">
        <w:rPr>
          <w:rFonts w:ascii="Traditional Arabic" w:eastAsia="Times New Roman" w:hAnsi="Times New Roman" w:cs="Traditional Arabic"/>
          <w:b/>
          <w:color w:val="000000"/>
          <w:sz w:val="32"/>
          <w:szCs w:val="32"/>
          <w:rtl/>
        </w:rPr>
        <w:t xml:space="preserve"> </w:t>
      </w:r>
    </w:p>
    <w:p w14:paraId="53D633AC"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قَالا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انْطَلِقْ</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فَانْطَلَقْنَا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أَتَيْنَا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مُضْطَجِعٍ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قَفَاهُ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قَائِمٌ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رَأْسِهِ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بِفِهْرٍ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أَوْ</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صَخْرَةٍ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فَيَشْدَخُ</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رَأْسَهُ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ضَرَبَهُ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تَدَهْدَهَ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الْحَجَرُ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فَانْطَلَقَ</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إِلَيْهِ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لِيَأْخُذَهُ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يَرْجِعُ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هَذَا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يَلْتَئِمَ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رَأْسُهُ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وَعَادَ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رَأْسُهُ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كَمَا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هُوَ،</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فَعَادَ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إِلَيْهِ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فَضَرَبَهُ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هَذَا؟</w:t>
      </w:r>
      <w:r w:rsidRPr="001D58AA">
        <w:rPr>
          <w:rFonts w:ascii="Traditional Arabic" w:eastAsia="Times New Roman" w:hAnsi="Times New Roman" w:cs="Traditional Arabic"/>
          <w:b/>
          <w:color w:val="000000"/>
          <w:sz w:val="32"/>
          <w:szCs w:val="32"/>
          <w:rtl/>
        </w:rPr>
        <w:t xml:space="preserve"> </w:t>
      </w:r>
    </w:p>
    <w:p w14:paraId="5B892825"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قَالا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انْطَلِقْ</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فَانْطَلَقْنَا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ثَقْبٍ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مِثْلِ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التَّنُّورِ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أَعْلاهُ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ضَيِّقٌ</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وَأَسْفَلُهُ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وَاسِعٌ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يَتَوَقَّدُ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تَحْتَهُ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نَارًا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اقْتَرَبَ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ارْتَفَعُوا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كَادَ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يَخْرُجُوا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خَمَدَتْ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رَجَعُوا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وَفِيهَا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رِجَالٌ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وَنِسَاءٌ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عُرَاةٌ،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فَقُلْتُ: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هَذَا؟</w:t>
      </w:r>
      <w:r w:rsidRPr="001D58AA">
        <w:rPr>
          <w:rFonts w:ascii="Traditional Arabic" w:eastAsia="Times New Roman" w:hAnsi="Times New Roman" w:cs="Traditional Arabic"/>
          <w:b/>
          <w:color w:val="000000"/>
          <w:sz w:val="32"/>
          <w:szCs w:val="32"/>
          <w:rtl/>
        </w:rPr>
        <w:t xml:space="preserve"> </w:t>
      </w:r>
    </w:p>
    <w:p w14:paraId="37D60B67"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قَالا: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انْطَلِقْ</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فَانْطَلَقْنَا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أَتَيْنَا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نَهَرٍ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دَمٍ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قَائِمٌ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وَسَطِ</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النَّهَرِ)،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يَزِيدُ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وَوَهْبُ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جَرِيرٍ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جَرِيرِ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حَازِمٍ: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(وَعَلَى شَطِّ</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النَّهَرِ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يَدَيْهِ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حِجَارَةٌ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فَأَقْبَلَ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النَّهَرِ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أَرَادَ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يَخْرُجَ</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رَمَى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بِحَجَرٍ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فَرَدَّهُ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حَيْثُ</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فَجَعَلَ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كُلَّمَا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جَاءَ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لِيَخْرُجَ</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رَمَى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بِحَجَرٍ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فَيَرْجِعُ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كَمَا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فَقُلْتُ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هَذَا؟</w:t>
      </w:r>
      <w:r w:rsidRPr="001D58AA">
        <w:rPr>
          <w:rFonts w:ascii="Traditional Arabic" w:eastAsia="Times New Roman" w:hAnsi="Times New Roman" w:cs="Traditional Arabic"/>
          <w:b/>
          <w:color w:val="000000"/>
          <w:sz w:val="32"/>
          <w:szCs w:val="32"/>
          <w:rtl/>
        </w:rPr>
        <w:t xml:space="preserve"> </w:t>
      </w:r>
    </w:p>
    <w:p w14:paraId="298040D7" w14:textId="77777777" w:rsidR="001D58AA" w:rsidRPr="001D58AA" w:rsidRDefault="001D58AA" w:rsidP="00384726">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lastRenderedPageBreak/>
        <w:t>قَالا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انْطَلِقْ</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فَانْطَلَقْنَا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انْتَهَيْنَا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رَوْضَةٍ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خَضْرَاءَ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شَجَرَةٌ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عَظِيمَةٌ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أَصْلِهَا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شَيْخٌ</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وَصِبْيَانٌ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قَرِيبٌ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الشَّجَرَةِ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يَدَيْهِ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نَارٌ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يُوقِدُهَا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فَصَعِدَا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الشَّجَرَةِ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وَأَدْخَلانِي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دَارًا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قَطُّ</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أَحْسَنَ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رِجَالٌ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شُيُوخٌ</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وَشَبَابٌ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وَنِسَاءٌ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وَصِبْيَانٌ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ثُمَّ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أَخْرَجَانِي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فَصَعِدَا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الشَّجَرَةَ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فَأَدْخَلانِي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دَارًا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هِيَ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أَحْسَنُ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وَأَفْضَلُ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شُيُوخٌ</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وَشَبَابٌ.قُلْتُ: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طَوَّفْتُمَانِي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اللَّيْلَةَ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فَأَخْبِرَانِي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رَأَيْتُ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نَعَمْ،</w:t>
      </w:r>
      <w:r w:rsidR="00384726">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رَأَيْتَهُ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يُشَقُّ</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شِدْقُهُ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فَكَذَّابٌ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يُحَدِّثُ</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بِالْكَذْبَةِ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فَتُحْمَلُ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حَتَّى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تَبْلُغَ</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الآفَاقَ</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فَيُصْنَعُ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يَوْمِ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الْقِيَامَةِ.</w:t>
      </w:r>
      <w:r w:rsidRPr="001D58AA">
        <w:rPr>
          <w:rFonts w:ascii="Traditional Arabic" w:eastAsia="Times New Roman" w:hAnsi="Times New Roman" w:cs="Traditional Arabic"/>
          <w:b/>
          <w:color w:val="000000"/>
          <w:sz w:val="32"/>
          <w:szCs w:val="32"/>
          <w:rtl/>
        </w:rPr>
        <w:t xml:space="preserve"> </w:t>
      </w:r>
    </w:p>
    <w:p w14:paraId="38444A74" w14:textId="77777777" w:rsidR="001D58AA" w:rsidRPr="001D58AA" w:rsidRDefault="001D58AA" w:rsidP="00384726">
      <w:pPr>
        <w:widowControl w:val="0"/>
        <w:spacing w:after="0" w:line="240" w:lineRule="auto"/>
        <w:ind w:firstLine="720"/>
        <w:jc w:val="both"/>
        <w:rPr>
          <w:rFonts w:ascii="Traditional Arabic" w:eastAsia="Times New Roman" w:hAnsi="Times New Roman" w:cs="Traditional Arabic"/>
          <w:b/>
          <w:color w:val="000000"/>
          <w:sz w:val="32"/>
          <w:szCs w:val="32"/>
          <w:rtl/>
        </w:rPr>
      </w:pPr>
      <w:r w:rsidRPr="00384726">
        <w:rPr>
          <w:rFonts w:ascii="Traditional Arabic" w:eastAsia="Times New Roman" w:hAnsi="Times New Roman" w:cs="Traditional Arabic" w:hint="cs"/>
          <w:bCs/>
          <w:color w:val="000000"/>
          <w:sz w:val="32"/>
          <w:szCs w:val="32"/>
          <w:rtl/>
        </w:rPr>
        <w:t>وَالَّذِي</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رَأَيْتَهُ</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يُشْدَخُ</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رَأْسُهُ</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فَرَجُلٌ</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عَلَّمَهُ</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اللَّهُ</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الْقُرْآنَ</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فَنَامَ</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عَنْهُ</w:t>
      </w:r>
      <w:r w:rsidRPr="00384726">
        <w:rPr>
          <w:rFonts w:ascii="Traditional Arabic" w:eastAsia="Times New Roman" w:hAnsi="Times New Roman" w:cs="Traditional Arabic"/>
          <w:bCs/>
          <w:color w:val="000000"/>
          <w:sz w:val="32"/>
          <w:szCs w:val="32"/>
          <w:rtl/>
        </w:rPr>
        <w:t xml:space="preserve"> </w:t>
      </w:r>
      <w:r w:rsidRPr="00384726">
        <w:rPr>
          <w:rFonts w:ascii="Traditional Arabic" w:eastAsia="Times New Roman" w:hAnsi="Times New Roman" w:cs="Traditional Arabic" w:hint="cs"/>
          <w:bCs/>
          <w:color w:val="000000"/>
          <w:sz w:val="32"/>
          <w:szCs w:val="32"/>
          <w:rtl/>
        </w:rPr>
        <w:t>بِاللَّيْلِ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وَلَمْ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يَعْمَلْ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بِالنَّهَارِ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يُفْعَلُ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يَوْمِ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الْقِيَامَةِ. (وفي رواية للبخاري: </w:t>
      </w:r>
      <w:r w:rsidRPr="001D58AA">
        <w:rPr>
          <w:rFonts w:ascii="Traditional Arabic" w:eastAsia="Times New Roman" w:hAnsi="Times New Roman" w:cs="Traditional Arabic"/>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أَمَّا الَّذِي يُثْلَغُ رَأْسُهُ بِالْحَجَرِ فَإِنَّهُ يَأْخُذُ الْقُرْآنَ فَيَرْفِضُهُ </w:t>
      </w:r>
      <w:r w:rsidRPr="00384726">
        <w:rPr>
          <w:rFonts w:ascii="Traditional Arabic" w:eastAsia="Times New Roman" w:hAnsi="Times New Roman" w:cs="Traditional Arabic"/>
          <w:bCs/>
          <w:color w:val="000000"/>
          <w:sz w:val="32"/>
          <w:szCs w:val="32"/>
          <w:rtl/>
        </w:rPr>
        <w:t>وَيَنَامُ عَنْ الصَّلاةِ الْمَكْتُوبَةِ</w:t>
      </w:r>
      <w:r w:rsidRPr="001D58AA">
        <w:rPr>
          <w:rFonts w:ascii="Traditional Arabic" w:eastAsia="Times New Roman" w:hAnsi="Times New Roman" w:cs="Traditional Arabic" w:hint="cs"/>
          <w:b/>
          <w:color w:val="000000"/>
          <w:sz w:val="32"/>
          <w:szCs w:val="32"/>
          <w:rtl/>
        </w:rPr>
        <w:t>)</w:t>
      </w:r>
      <w:r w:rsidR="00384726">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cs"/>
          <w:b/>
          <w:color w:val="000000"/>
          <w:sz w:val="32"/>
          <w:szCs w:val="32"/>
          <w:rtl/>
        </w:rPr>
        <w:t>وَالَّذِي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رَأَيْتَهُ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الثَّقْبِ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الزُّنَاةُ.</w:t>
      </w:r>
      <w:r w:rsidR="00384726">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رَأَيْتَهُ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النَّهَرِ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آكِلُوا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الرِّبَا،</w:t>
      </w:r>
      <w:r w:rsidR="00384726">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وَالشَّيْخُ</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أَصْلِ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الشَّجَرَةِ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إِبْرَاهِيمُ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عَلَيْهِ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السَّلام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وَالصِّبْيَانُ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حَوْلَهُ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فَأَوْلادُ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النَّاسِ</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وَالَّذِي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يُوقِدُ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النَّارَ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مَالِكٌ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خَازِنُ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النَّارِ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وَالدَّارُ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الأُولَى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الَّتِي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دَخَلْتَ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دَارُ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عَامَّةِ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الْمُؤْمِنِينَ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وَأَمَّا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هَذِهِ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الدَّارُ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فَدَارُ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الشُّهَدَاءِ</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وَأَنَا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جِبْرِيلُ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وَهَذَا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مِيكَائِيلُ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فَارْفَعْ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رَأْسَكَ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فَرَفَعْتُ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رَأْسِي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فَإِذَا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فَوْقِي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مِثْلُ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السَّحَابِ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ذَاكَ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مَنْزِلُكَ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دَعَانِي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أَدْخُلْ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مَنْزِلِي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قَالا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بَقِيَ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لَكَ</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عُمُرٌ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تَسْتَكْمِلْهُ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فَلَوْ</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اسْتَكْمَلْتَ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أَتَيْتَ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مَنْزِلَكَ)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55"/>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2EE90F85"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قال السيوطي </w:t>
      </w:r>
      <w:r w:rsidR="00384726">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cs"/>
          <w:b/>
          <w:color w:val="000000"/>
          <w:sz w:val="32"/>
          <w:szCs w:val="32"/>
          <w:rtl/>
        </w:rPr>
        <w:t>رحمه الله تعالى</w:t>
      </w:r>
      <w:r w:rsidR="00384726">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cs"/>
          <w:b/>
          <w:color w:val="000000"/>
          <w:sz w:val="32"/>
          <w:szCs w:val="32"/>
          <w:rtl/>
        </w:rPr>
        <w:t xml:space="preserve"> معلقا على هذا الحديث: قال العلماء: هذا نص صريح، في عذاب البرزخ؛ فإن رؤيا الأنبياء وحي مطابق في نفس الأمر، وقد قال: يفعل به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hint="cs"/>
          <w:b/>
          <w:color w:val="000000"/>
          <w:sz w:val="32"/>
          <w:szCs w:val="32"/>
          <w:rtl/>
        </w:rPr>
        <w:t xml:space="preserve"> يوم القيامة اهـ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56"/>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3E0530D1"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bCs/>
          <w:color w:val="000000"/>
          <w:sz w:val="32"/>
          <w:szCs w:val="32"/>
          <w:rtl/>
        </w:rPr>
      </w:pPr>
      <w:r w:rsidRPr="001D58AA">
        <w:rPr>
          <w:rFonts w:ascii="Traditional Arabic" w:eastAsia="Times New Roman" w:hAnsi="Times New Roman" w:cs="Traditional Arabic" w:hint="cs"/>
          <w:b/>
          <w:color w:val="000000"/>
          <w:sz w:val="32"/>
          <w:szCs w:val="32"/>
          <w:rtl/>
        </w:rPr>
        <w:t xml:space="preserve">وقال ابن حجر </w:t>
      </w:r>
      <w:r w:rsidR="00322E49">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cs"/>
          <w:b/>
          <w:color w:val="000000"/>
          <w:sz w:val="32"/>
          <w:szCs w:val="32"/>
          <w:rtl/>
        </w:rPr>
        <w:t>رحمه الله تعالى</w:t>
      </w:r>
      <w:r w:rsidR="00322E49">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cs"/>
          <w:b/>
          <w:color w:val="000000"/>
          <w:sz w:val="32"/>
          <w:szCs w:val="32"/>
          <w:rtl/>
        </w:rPr>
        <w:t xml:space="preserve"> في عقوبة هجر القرآن: قال ابن هبيرة: </w:t>
      </w:r>
      <w:r w:rsidRPr="001D58AA">
        <w:rPr>
          <w:rFonts w:ascii="Traditional Arabic" w:eastAsia="Times New Roman" w:hAnsi="Times New Roman" w:cs="Traditional Arabic" w:hint="eastAsia"/>
          <w:b/>
          <w:color w:val="000000"/>
          <w:sz w:val="32"/>
          <w:szCs w:val="32"/>
          <w:rtl/>
        </w:rPr>
        <w:t>رَفْض</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القرآن بعد حفظه جناية عظيمة، لأنه يوهم أنه رأى فيه ما </w:t>
      </w:r>
      <w:r w:rsidRPr="001D58AA">
        <w:rPr>
          <w:rFonts w:ascii="Traditional Arabic" w:eastAsia="Times New Roman" w:hAnsi="Times New Roman" w:cs="Traditional Arabic" w:hint="eastAsia"/>
          <w:b/>
          <w:color w:val="000000"/>
          <w:sz w:val="32"/>
          <w:szCs w:val="32"/>
          <w:rtl/>
        </w:rPr>
        <w:t>يُوجِب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رَفْضه</w:t>
      </w:r>
      <w:r w:rsidRPr="001D58AA">
        <w:rPr>
          <w:rFonts w:ascii="Traditional Arabic" w:eastAsia="Times New Roman" w:hAnsi="Times New Roman" w:cs="Traditional Arabic" w:hint="cs"/>
          <w:b/>
          <w:color w:val="000000"/>
          <w:sz w:val="32"/>
          <w:szCs w:val="32"/>
          <w:rtl/>
        </w:rPr>
        <w:t>، فلما رفض أشرف الأشياء وهو القرآن عوقب في أشرف أعضائه وهو الرأس اهـ.</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57"/>
      </w:r>
      <w:r w:rsidRPr="001D58AA">
        <w:rPr>
          <w:rFonts w:ascii="Traditional Arabic" w:eastAsia="Batang" w:hAnsi="Times New Roman" w:cs="Traditional Arabic"/>
          <w:b/>
          <w:bCs/>
          <w:color w:val="000000"/>
          <w:sz w:val="32"/>
          <w:szCs w:val="32"/>
          <w:vertAlign w:val="superscript"/>
          <w:rtl/>
        </w:rPr>
        <w:t>)</w:t>
      </w:r>
    </w:p>
    <w:p w14:paraId="682E910C" w14:textId="77777777" w:rsidR="001D58AA" w:rsidRPr="00322E49" w:rsidRDefault="001D58AA" w:rsidP="00322E49">
      <w:pPr>
        <w:widowControl w:val="0"/>
        <w:spacing w:after="0" w:line="240" w:lineRule="auto"/>
        <w:ind w:firstLine="720"/>
        <w:jc w:val="both"/>
        <w:rPr>
          <w:rFonts w:ascii="Traditional Arabic" w:eastAsia="Times New Roman" w:hAnsi="Times New Roman" w:cs="Traditional Arabic"/>
          <w:bCs/>
          <w:color w:val="000000"/>
          <w:sz w:val="32"/>
          <w:szCs w:val="32"/>
          <w:rtl/>
        </w:rPr>
      </w:pPr>
      <w:r w:rsidRPr="00322E49">
        <w:rPr>
          <w:rFonts w:ascii="Traditional Arabic" w:eastAsia="Times New Roman" w:hAnsi="Times New Roman" w:cs="Traditional Arabic" w:hint="cs"/>
          <w:bCs/>
          <w:color w:val="000000"/>
          <w:sz w:val="32"/>
          <w:szCs w:val="32"/>
          <w:rtl/>
        </w:rPr>
        <w:t>خطر هجر القرآن بعد تعلمه.</w:t>
      </w:r>
    </w:p>
    <w:p w14:paraId="5D7F725E" w14:textId="77777777" w:rsidR="001D58AA" w:rsidRPr="00322E49" w:rsidRDefault="001D58AA" w:rsidP="00322E49">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قال ابن القيم رحمه الله تعالى: هجر القرآن أنواع:</w:t>
      </w:r>
      <w:r w:rsidR="00322E49">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إحداهما: هجر </w:t>
      </w:r>
      <w:r w:rsidR="00322E49">
        <w:rPr>
          <w:rFonts w:ascii="Traditional Arabic" w:eastAsia="Times New Roman" w:hAnsi="Times New Roman" w:cs="Traditional Arabic" w:hint="cs"/>
          <w:b/>
          <w:color w:val="000000"/>
          <w:sz w:val="32"/>
          <w:szCs w:val="32"/>
          <w:rtl/>
        </w:rPr>
        <w:t xml:space="preserve">سماعه والإيمان به والإصغاء إليه. </w:t>
      </w:r>
      <w:r w:rsidRPr="001D58AA">
        <w:rPr>
          <w:rFonts w:ascii="Traditional Arabic" w:eastAsia="Times New Roman" w:hAnsi="Times New Roman" w:cs="Traditional Arabic" w:hint="cs"/>
          <w:b/>
          <w:color w:val="000000"/>
          <w:sz w:val="32"/>
          <w:szCs w:val="32"/>
          <w:rtl/>
        </w:rPr>
        <w:t>والثاني: هجر العمل به والوقوف عن</w:t>
      </w:r>
      <w:r w:rsidR="00322E49">
        <w:rPr>
          <w:rFonts w:ascii="Traditional Arabic" w:eastAsia="Times New Roman" w:hAnsi="Times New Roman" w:cs="Traditional Arabic" w:hint="cs"/>
          <w:b/>
          <w:color w:val="000000"/>
          <w:sz w:val="32"/>
          <w:szCs w:val="32"/>
          <w:rtl/>
        </w:rPr>
        <w:t xml:space="preserve">د حلاله وحرامه وإن قرأه وآمن به. </w:t>
      </w:r>
      <w:r w:rsidRPr="001D58AA">
        <w:rPr>
          <w:rFonts w:ascii="Traditional Arabic" w:eastAsia="Times New Roman" w:hAnsi="Times New Roman" w:cs="Traditional Arabic" w:hint="cs"/>
          <w:b/>
          <w:color w:val="000000"/>
          <w:sz w:val="32"/>
          <w:szCs w:val="32"/>
          <w:rtl/>
        </w:rPr>
        <w:t>والثالث: هجر تحكيمه وال</w:t>
      </w:r>
      <w:r w:rsidR="00322E49">
        <w:rPr>
          <w:rFonts w:ascii="Traditional Arabic" w:eastAsia="Times New Roman" w:hAnsi="Times New Roman" w:cs="Traditional Arabic" w:hint="cs"/>
          <w:b/>
          <w:color w:val="000000"/>
          <w:sz w:val="32"/>
          <w:szCs w:val="32"/>
          <w:rtl/>
        </w:rPr>
        <w:t xml:space="preserve">تحاكم إليه في أصول الدين وفروعه. والرابع: هجر تدبره وتفهمه. </w:t>
      </w:r>
      <w:r w:rsidRPr="001D58AA">
        <w:rPr>
          <w:rFonts w:ascii="Traditional Arabic" w:eastAsia="Times New Roman" w:hAnsi="Times New Roman" w:cs="Traditional Arabic" w:hint="cs"/>
          <w:b/>
          <w:color w:val="000000"/>
          <w:sz w:val="32"/>
          <w:szCs w:val="32"/>
          <w:rtl/>
        </w:rPr>
        <w:t>والخامس: هجر الاستشفاء والتداوي به في جميع أمراض القلوب وأدوائها.</w:t>
      </w:r>
      <w:r w:rsidR="00322E49">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ثم قال: وكل هذا داخل في قوله تعالى </w:t>
      </w:r>
      <w:r w:rsidRPr="001D58AA">
        <w:rPr>
          <w:rFonts w:ascii="Traditional Arabic" w:eastAsia="Times New Roman" w:hAnsi="Times New Roman" w:cs="Traditional Arabic" w:hint="cs"/>
          <w:b/>
          <w:color w:val="000000"/>
          <w:sz w:val="32"/>
          <w:szCs w:val="32"/>
        </w:rPr>
        <w:sym w:font="AGA Arabesque" w:char="F07D"/>
      </w:r>
      <w:r w:rsidRPr="001D58AA">
        <w:rPr>
          <w:rFonts w:ascii="Traditional Arabic" w:eastAsia="Times New Roman" w:hAnsi="Times New Roman" w:cs="Traditional Arabic"/>
          <w:b/>
          <w:color w:val="000000"/>
          <w:sz w:val="32"/>
          <w:szCs w:val="32"/>
        </w:rPr>
        <w:t xml:space="preserve"> </w:t>
      </w:r>
      <w:r w:rsidRPr="001D58AA">
        <w:rPr>
          <w:rFonts w:ascii="Traditional Arabic" w:eastAsia="Times New Roman" w:hAnsi="Times New Roman" w:cs="Traditional Arabic"/>
          <w:b/>
          <w:color w:val="000000"/>
          <w:sz w:val="32"/>
          <w:szCs w:val="32"/>
          <w:rtl/>
        </w:rPr>
        <w:t>وَقَالَ الرَّسُولُ يَا رَبِّ إِنَّ قَوْمِي اتَّخَذُوا هَذَا الْقُرْآنَ مَهْجُوراً</w:t>
      </w:r>
      <w:r w:rsidRPr="001D58AA">
        <w:rPr>
          <w:rFonts w:ascii="Traditional Arabic" w:eastAsia="Times New Roman" w:hAnsi="Times New Roman" w:cs="Traditional Arabic"/>
          <w:b/>
          <w:color w:val="000000"/>
          <w:sz w:val="32"/>
          <w:szCs w:val="32"/>
        </w:rPr>
        <w:sym w:font="AGA Arabesque" w:char="F07B"/>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الفرقان: 30</w:t>
      </w:r>
      <w:r w:rsidRPr="001D58AA">
        <w:rPr>
          <w:rFonts w:ascii="Traditional Arabic" w:eastAsia="Times New Roman" w:hAnsi="Times New Roman" w:cs="Traditional Arabic" w:hint="cs"/>
          <w:b/>
          <w:color w:val="000000"/>
          <w:sz w:val="32"/>
          <w:szCs w:val="32"/>
          <w:rtl/>
        </w:rPr>
        <w:t>].</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58"/>
      </w:r>
      <w:r w:rsidRPr="001D58AA">
        <w:rPr>
          <w:rFonts w:ascii="Traditional Arabic" w:eastAsia="Batang" w:hAnsi="Times New Roman" w:cs="Traditional Arabic"/>
          <w:b/>
          <w:bCs/>
          <w:color w:val="000000"/>
          <w:sz w:val="32"/>
          <w:szCs w:val="32"/>
          <w:vertAlign w:val="superscript"/>
          <w:rtl/>
        </w:rPr>
        <w:t>)</w:t>
      </w:r>
    </w:p>
    <w:p w14:paraId="7D536765" w14:textId="77777777" w:rsidR="00322E49" w:rsidRPr="001D58AA" w:rsidRDefault="00322E49" w:rsidP="00322E49">
      <w:pPr>
        <w:widowControl w:val="0"/>
        <w:spacing w:after="0" w:line="240" w:lineRule="auto"/>
        <w:ind w:firstLine="720"/>
        <w:jc w:val="both"/>
        <w:rPr>
          <w:rFonts w:ascii="Traditional Arabic" w:eastAsia="Times New Roman" w:hAnsi="Times New Roman" w:cs="Traditional Arabic"/>
          <w:b/>
          <w:color w:val="000000"/>
          <w:sz w:val="32"/>
          <w:szCs w:val="32"/>
          <w:rtl/>
        </w:rPr>
      </w:pPr>
      <w:r>
        <w:rPr>
          <w:rFonts w:ascii="Traditional Arabic" w:eastAsia="Times New Roman" w:hAnsi="Times New Roman" w:cs="Traditional Arabic" w:hint="cs"/>
          <w:b/>
          <w:color w:val="000000"/>
          <w:sz w:val="32"/>
          <w:szCs w:val="32"/>
          <w:rtl/>
        </w:rPr>
        <w:t>وهناك</w:t>
      </w:r>
      <w:r w:rsidR="001D58AA" w:rsidRPr="001D58AA">
        <w:rPr>
          <w:rFonts w:ascii="Traditional Arabic" w:eastAsia="Times New Roman" w:hAnsi="Times New Roman" w:cs="Traditional Arabic" w:hint="cs"/>
          <w:b/>
          <w:color w:val="000000"/>
          <w:sz w:val="32"/>
          <w:szCs w:val="32"/>
          <w:rtl/>
        </w:rPr>
        <w:t xml:space="preserve"> صور أخرى من هجر القرآن:</w:t>
      </w:r>
      <w:r>
        <w:rPr>
          <w:rFonts w:ascii="Traditional Arabic" w:eastAsia="Times New Roman" w:hAnsi="Times New Roman" w:cs="Traditional Arabic" w:hint="cs"/>
          <w:b/>
          <w:color w:val="000000"/>
          <w:sz w:val="32"/>
          <w:szCs w:val="32"/>
          <w:rtl/>
        </w:rPr>
        <w:t xml:space="preserve"> فهناك من</w:t>
      </w:r>
      <w:r w:rsidR="001D58AA" w:rsidRPr="001D58AA">
        <w:rPr>
          <w:rFonts w:ascii="Traditional Arabic" w:eastAsia="Times New Roman" w:hAnsi="Times New Roman" w:cs="Traditional Arabic" w:hint="cs"/>
          <w:b/>
          <w:color w:val="000000"/>
          <w:sz w:val="32"/>
          <w:szCs w:val="32"/>
          <w:rtl/>
        </w:rPr>
        <w:t xml:space="preserve"> </w:t>
      </w:r>
      <w:r w:rsidR="00A343F8">
        <w:rPr>
          <w:rFonts w:ascii="Traditional Arabic" w:eastAsia="Times New Roman" w:hAnsi="Times New Roman" w:cs="Traditional Arabic" w:hint="cs"/>
          <w:b/>
          <w:color w:val="000000"/>
          <w:sz w:val="32"/>
          <w:szCs w:val="32"/>
          <w:rtl/>
        </w:rPr>
        <w:t>لا يفرق بين آية وحديث،</w:t>
      </w:r>
      <w:r w:rsidR="001D58AA" w:rsidRPr="001D58AA">
        <w:rPr>
          <w:rFonts w:ascii="Traditional Arabic" w:eastAsia="Times New Roman" w:hAnsi="Times New Roman" w:cs="Traditional Arabic" w:hint="cs"/>
          <w:b/>
          <w:color w:val="000000"/>
          <w:sz w:val="32"/>
          <w:szCs w:val="32"/>
          <w:rtl/>
        </w:rPr>
        <w:t xml:space="preserve"> </w:t>
      </w:r>
      <w:r w:rsidR="00A343F8">
        <w:rPr>
          <w:rFonts w:ascii="Traditional Arabic" w:eastAsia="Times New Roman" w:hAnsi="Times New Roman" w:cs="Traditional Arabic" w:hint="cs"/>
          <w:b/>
          <w:color w:val="000000"/>
          <w:sz w:val="32"/>
          <w:szCs w:val="32"/>
          <w:rtl/>
        </w:rPr>
        <w:t>و</w:t>
      </w:r>
      <w:r w:rsidR="001D58AA" w:rsidRPr="001D58AA">
        <w:rPr>
          <w:rFonts w:ascii="Traditional Arabic" w:eastAsia="Times New Roman" w:hAnsi="Times New Roman" w:cs="Traditional Arabic" w:hint="cs"/>
          <w:b/>
          <w:color w:val="000000"/>
          <w:sz w:val="32"/>
          <w:szCs w:val="32"/>
          <w:rtl/>
        </w:rPr>
        <w:t>البعض لا يقرأ القرآن إلا في رمضان.</w:t>
      </w:r>
      <w:r w:rsidR="001D58AA" w:rsidRPr="001D58AA">
        <w:rPr>
          <w:rFonts w:ascii="Traditional Arabic" w:eastAsia="Batang" w:hAnsi="Times New Roman" w:cs="Traditional Arabic"/>
          <w:b/>
          <w:color w:val="000000"/>
          <w:sz w:val="32"/>
          <w:szCs w:val="32"/>
          <w:vertAlign w:val="superscript"/>
          <w:rtl/>
        </w:rPr>
        <w:footnoteReference w:customMarkFollows="1" w:id="59"/>
        <w:t>(</w:t>
      </w:r>
      <w:r w:rsidR="001D58AA" w:rsidRPr="001D58AA">
        <w:rPr>
          <w:rFonts w:ascii="Traditional Arabic" w:eastAsia="Batang" w:hAnsi="Times New Roman" w:cs="Traditional Arabic"/>
          <w:b/>
          <w:color w:val="000000"/>
          <w:sz w:val="32"/>
          <w:szCs w:val="32"/>
          <w:vertAlign w:val="superscript"/>
          <w:rtl/>
        </w:rPr>
        <w:sym w:font="Symbol" w:char="F0B7"/>
      </w:r>
      <w:r w:rsidR="001D58AA" w:rsidRPr="001D58AA">
        <w:rPr>
          <w:rFonts w:ascii="Traditional Arabic" w:eastAsia="Batang" w:hAnsi="Times New Roman" w:cs="Traditional Arabic"/>
          <w:b/>
          <w:color w:val="000000"/>
          <w:sz w:val="32"/>
          <w:szCs w:val="32"/>
          <w:vertAlign w:val="superscript"/>
          <w:rtl/>
        </w:rPr>
        <w:t>)</w:t>
      </w:r>
    </w:p>
    <w:p w14:paraId="03B29970"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322E49">
        <w:rPr>
          <w:rFonts w:ascii="Traditional Arabic" w:eastAsia="Times New Roman" w:hAnsi="Times New Roman" w:cs="Traditional Arabic" w:hint="cs"/>
          <w:bCs/>
          <w:color w:val="000000"/>
          <w:sz w:val="32"/>
          <w:szCs w:val="32"/>
          <w:rtl/>
        </w:rPr>
        <w:t xml:space="preserve"> (2) أما النوم عن الصلاة المكتوبة</w:t>
      </w:r>
      <w:r w:rsidRPr="001D58AA">
        <w:rPr>
          <w:rFonts w:ascii="Traditional Arabic" w:eastAsia="Times New Roman" w:hAnsi="Times New Roman" w:cs="Traditional Arabic" w:hint="cs"/>
          <w:b/>
          <w:color w:val="000000"/>
          <w:sz w:val="32"/>
          <w:szCs w:val="32"/>
          <w:rtl/>
        </w:rPr>
        <w:t>: فتكثر في صلاتي الفجر والعصر، وترى الإهمال الشديد عند الكثير من الناس في أمرها وعدم إدراك خطورة التأخر في أدائها عن وقتها.</w:t>
      </w:r>
    </w:p>
    <w:p w14:paraId="75B50805"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lastRenderedPageBreak/>
        <w:t>= البعض يضع المنبه على وقت الدوام وليس على وقت الصلاة.</w:t>
      </w:r>
    </w:p>
    <w:p w14:paraId="3D0199B5"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السهر الطويل خاصة في عطلة نهاية الأسبوع بحجة الإجازة، وهل هناك إجازة عن صلاة الفجر؟!!</w:t>
      </w:r>
    </w:p>
    <w:p w14:paraId="01729232"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bCs/>
          <w:color w:val="000000"/>
          <w:sz w:val="32"/>
          <w:szCs w:val="32"/>
          <w:rtl/>
        </w:rPr>
      </w:pPr>
      <w:r w:rsidRPr="001D58AA">
        <w:rPr>
          <w:rFonts w:ascii="Traditional Arabic" w:eastAsia="Times New Roman" w:hAnsi="Times New Roman" w:cs="Traditional Arabic" w:hint="cs"/>
          <w:b/>
          <w:color w:val="000000"/>
          <w:sz w:val="32"/>
          <w:szCs w:val="32"/>
          <w:rtl/>
        </w:rPr>
        <w:t xml:space="preserve">= صلاة الفجر تفضح المنافقين لقوله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«إِنَّ أَثْقَلَ صَلَاةٍ عَلَى الْمُنَافِقِينَ صَلَاةُ الْعِشَاءِ، وَصَلَاةُ الْفَجْرِ، وَلَوْ يَعْلَمُونَ مَا فِيهِمَا لَأَتَوْهُمَا وَلَوْ حَبْوًا، وَلَقَدْ هَمَمْتُ أَنْ آمُرَ بِالصَّلَاةِ، فَتُقَامَ، ثُمَّ آمُرَ رَجُلًا فَيُصَلِّيَ بِالنَّاسِ، ثُمَّ أَنْطَلِقَ مَعِي بِرِجَالٍ مَعَهُمْ حُزَمٌ مِنْ حَطَبٍ إِلَى قَوْمٍ لَا يَشْهَدُونَ الصَّلَاةَ، فَأُحَرِّقَ عَلَيْهِمْ بُيُوتَهُمْ بِالنَّارِ»</w:t>
      </w:r>
      <w:r w:rsidRPr="001D58AA">
        <w:rPr>
          <w:rFonts w:ascii="Traditional Arabic" w:eastAsia="Batang" w:hAnsi="Times New Roman" w:cs="Traditional Arabic"/>
          <w:b/>
          <w:color w:val="000000"/>
          <w:sz w:val="32"/>
          <w:szCs w:val="32"/>
          <w:vertAlign w:val="superscript"/>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60"/>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235F28AF" w14:textId="77777777" w:rsidR="001D58AA" w:rsidRPr="00322E49" w:rsidRDefault="001D58AA" w:rsidP="001D58AA">
      <w:pPr>
        <w:widowControl w:val="0"/>
        <w:spacing w:after="0" w:line="240" w:lineRule="auto"/>
        <w:ind w:firstLine="720"/>
        <w:jc w:val="both"/>
        <w:rPr>
          <w:rFonts w:ascii="Traditional Arabic" w:eastAsia="Times New Roman" w:hAnsi="Times New Roman" w:cs="Traditional Arabic"/>
          <w:bCs/>
          <w:color w:val="000000"/>
          <w:sz w:val="32"/>
          <w:szCs w:val="32"/>
          <w:rtl/>
        </w:rPr>
      </w:pPr>
      <w:r w:rsidRPr="00322E49">
        <w:rPr>
          <w:rFonts w:ascii="Traditional Arabic" w:eastAsia="Times New Roman" w:hAnsi="Times New Roman" w:cs="Traditional Arabic" w:hint="cs"/>
          <w:bCs/>
          <w:color w:val="000000"/>
          <w:sz w:val="32"/>
          <w:szCs w:val="32"/>
          <w:rtl/>
        </w:rPr>
        <w:t>(3)</w:t>
      </w:r>
      <w:r w:rsidR="00322E49" w:rsidRPr="00322E49">
        <w:rPr>
          <w:rFonts w:ascii="Traditional Arabic" w:eastAsia="Times New Roman" w:hAnsi="Times New Roman" w:cs="Traditional Arabic" w:hint="cs"/>
          <w:bCs/>
          <w:color w:val="000000"/>
          <w:sz w:val="32"/>
          <w:szCs w:val="32"/>
          <w:rtl/>
        </w:rPr>
        <w:t xml:space="preserve"> خطر الكذب</w:t>
      </w:r>
    </w:p>
    <w:p w14:paraId="14A894F9" w14:textId="77777777" w:rsidR="001D58AA" w:rsidRPr="00322E49" w:rsidRDefault="001D58AA" w:rsidP="00322E49">
      <w:pPr>
        <w:widowControl w:val="0"/>
        <w:spacing w:after="0" w:line="240" w:lineRule="auto"/>
        <w:ind w:firstLine="720"/>
        <w:jc w:val="both"/>
        <w:rPr>
          <w:rFonts w:ascii="Traditional Arabic" w:eastAsia="Times New Roman" w:hAnsi="Times New Roman" w:cs="Traditional Arabic"/>
          <w:b/>
          <w:bCs/>
          <w:color w:val="000000"/>
          <w:sz w:val="32"/>
          <w:szCs w:val="32"/>
          <w:rtl/>
        </w:rPr>
      </w:pPr>
      <w:r w:rsidRPr="001D58AA">
        <w:rPr>
          <w:rFonts w:ascii="Traditional Arabic" w:eastAsia="Times New Roman" w:hAnsi="Times New Roman" w:cs="Traditional Arabic" w:hint="cs"/>
          <w:b/>
          <w:color w:val="000000"/>
          <w:sz w:val="32"/>
          <w:szCs w:val="32"/>
          <w:rtl/>
        </w:rPr>
        <w:t xml:space="preserve">قوله </w:t>
      </w:r>
      <w:r w:rsidRPr="001D58AA">
        <w:rPr>
          <w:rFonts w:ascii="Traditional Arabic" w:eastAsia="Times New Roman" w:hAnsi="Times New Roman" w:cs="Traditional Arabic" w:hint="cs"/>
          <w:b/>
          <w:color w:val="000000"/>
          <w:sz w:val="32"/>
          <w:szCs w:val="32"/>
        </w:rPr>
        <w:sym w:font="AGA Arabesque" w:char="F072"/>
      </w:r>
      <w:r w:rsidR="00A343F8" w:rsidRPr="001D58AA">
        <w:rPr>
          <w:rFonts w:ascii="Traditional Arabic" w:eastAsia="Times New Roman" w:hAnsi="Times New Roman" w:cs="Traditional Arabic" w:hint="cs"/>
          <w:b/>
          <w:color w:val="000000"/>
          <w:sz w:val="32"/>
          <w:szCs w:val="32"/>
          <w:rtl/>
        </w:rPr>
        <w:t>(</w:t>
      </w:r>
      <w:r w:rsidR="00A343F8" w:rsidRPr="001D58AA">
        <w:rPr>
          <w:rFonts w:ascii="Traditional Arabic" w:eastAsia="Times New Roman" w:hAnsi="Times New Roman" w:cs="Traditional Arabic" w:hint="cs"/>
          <w:b/>
          <w:bCs/>
          <w:color w:val="000000"/>
          <w:sz w:val="32"/>
          <w:szCs w:val="32"/>
          <w:rtl/>
        </w:rPr>
        <w:t>...</w:t>
      </w:r>
      <w:r w:rsidRPr="001D58AA">
        <w:rPr>
          <w:rFonts w:ascii="Traditional Arabic" w:eastAsia="Times New Roman" w:hAnsi="Times New Roman" w:cs="Traditional Arabic" w:hint="cs"/>
          <w:b/>
          <w:bCs/>
          <w:color w:val="000000"/>
          <w:sz w:val="32"/>
          <w:szCs w:val="32"/>
          <w:rtl/>
        </w:rPr>
        <w:t xml:space="preserve"> </w:t>
      </w:r>
      <w:r w:rsidRPr="001D58AA">
        <w:rPr>
          <w:rFonts w:ascii="Traditional Arabic" w:eastAsia="Times New Roman" w:hAnsi="Times New Roman" w:cs="Traditional Arabic"/>
          <w:b/>
          <w:color w:val="000000"/>
          <w:sz w:val="32"/>
          <w:szCs w:val="32"/>
          <w:rtl/>
        </w:rPr>
        <w:t>أَمَّا الَّذِي رَأَيْتَهُ يُشَقُّ شِدْقُهُ، فَكَذَّابٌ يُحَدِّثُ بِالكَذْبَةِ، فَتُحْمَلُ عَنْهُ حَتَّى تَبْلُغَ الآفَاقَ، فَيُصْنَعُ بِهِ إِلَى يَوْمِ القِيَامَةِ</w:t>
      </w:r>
      <w:r w:rsidRPr="001D58AA">
        <w:rPr>
          <w:rFonts w:ascii="Traditional Arabic" w:eastAsia="Times New Roman" w:hAnsi="Times New Roman" w:cs="Traditional Arabic" w:hint="cs"/>
          <w:b/>
          <w:color w:val="000000"/>
          <w:sz w:val="32"/>
          <w:szCs w:val="32"/>
          <w:rtl/>
        </w:rPr>
        <w:t xml:space="preserve"> </w:t>
      </w:r>
      <w:r w:rsidR="00A343F8" w:rsidRPr="001D58AA">
        <w:rPr>
          <w:rFonts w:ascii="Traditional Arabic" w:eastAsia="Times New Roman" w:hAnsi="Times New Roman" w:cs="Traditional Arabic" w:hint="cs"/>
          <w:b/>
          <w:color w:val="000000"/>
          <w:sz w:val="32"/>
          <w:szCs w:val="32"/>
          <w:rtl/>
        </w:rPr>
        <w:t>...)</w:t>
      </w:r>
      <w:r w:rsidR="00A343F8" w:rsidRPr="001D58AA">
        <w:rPr>
          <w:rFonts w:ascii="Traditional Arabic" w:eastAsia="Batang" w:hAnsi="Times New Roman" w:cs="Traditional Arabic" w:hint="cs"/>
          <w:b/>
          <w:bCs/>
          <w:color w:val="000000"/>
          <w:sz w:val="32"/>
          <w:szCs w:val="32"/>
          <w:vertAlign w:val="superscript"/>
          <w:rtl/>
        </w:rPr>
        <w:t xml:space="preserve"> </w:t>
      </w:r>
      <w:r w:rsidR="00A343F8"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61"/>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00322E49">
        <w:rPr>
          <w:rFonts w:ascii="Traditional Arabic" w:eastAsia="Times New Roman" w:hAnsi="Times New Roman" w:cs="Traditional Arabic" w:hint="cs"/>
          <w:b/>
          <w:bCs/>
          <w:color w:val="000000"/>
          <w:sz w:val="32"/>
          <w:szCs w:val="32"/>
          <w:rtl/>
        </w:rPr>
        <w:t xml:space="preserve"> </w:t>
      </w:r>
      <w:r w:rsidRPr="001D58AA">
        <w:rPr>
          <w:rFonts w:ascii="Traditional Arabic" w:eastAsia="Times New Roman" w:hAnsi="Times New Roman" w:cs="Traditional Arabic" w:hint="cs"/>
          <w:b/>
          <w:color w:val="000000"/>
          <w:sz w:val="32"/>
          <w:szCs w:val="32"/>
          <w:rtl/>
        </w:rPr>
        <w:t>وفيه خطر ترويج الإشاعات.</w:t>
      </w:r>
    </w:p>
    <w:p w14:paraId="2267D9CE"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هذا الحديث كأنه يخبرنا عن انتشار وسائل الإعلام في المستقبل والتي منها الانترنت حاليا، وتأمل كيف أن الكذبة من خلاله تبلغ الآفاق في لحظات، لذلك كان عذاب من يكتب في الأنترنت كذباً أشد من غيره لأن كذبته انتشرت عبر العالم.</w:t>
      </w:r>
    </w:p>
    <w:p w14:paraId="051B7EA8" w14:textId="77777777" w:rsidR="001D58AA" w:rsidRPr="00322E49" w:rsidRDefault="001D58AA" w:rsidP="001D58AA">
      <w:pPr>
        <w:widowControl w:val="0"/>
        <w:spacing w:after="0" w:line="240" w:lineRule="auto"/>
        <w:ind w:firstLine="720"/>
        <w:jc w:val="both"/>
        <w:rPr>
          <w:rFonts w:ascii="Traditional Arabic" w:eastAsia="Times New Roman" w:hAnsi="Times New Roman" w:cs="Traditional Arabic"/>
          <w:b/>
          <w:bCs/>
          <w:color w:val="000000"/>
          <w:sz w:val="32"/>
          <w:szCs w:val="32"/>
          <w:rtl/>
        </w:rPr>
      </w:pPr>
      <w:r w:rsidRPr="00322E49">
        <w:rPr>
          <w:rFonts w:ascii="Calibri Light" w:eastAsia="Times New Roman" w:hAnsi="Calibri Light" w:cs="Traditional Arabic" w:hint="cs"/>
          <w:b/>
          <w:bCs/>
          <w:color w:val="000000"/>
          <w:kern w:val="28"/>
          <w:sz w:val="32"/>
          <w:szCs w:val="32"/>
          <w:rtl/>
        </w:rPr>
        <w:t>(4) الوقوع في الفاحشة</w:t>
      </w:r>
    </w:p>
    <w:p w14:paraId="0AD6A174"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تأملوا في انتشار دواعي الزنا في وسائل الإعلام المختلفة خاصة في القنوات الفضائية، التي انتشرت في معظم البيوت. </w:t>
      </w:r>
    </w:p>
    <w:p w14:paraId="66FC93A0"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لذلك يجب تجنب دواعي الزنا إن كنا نخاف عذاب القبر، فقد حرم الإسلام مقدمات الزنا فحرم النظر إلى النساء أو مصافحتهن أو تعطر النساء عند الرجال، ولذلك لم يقل لنا ربنا لا تزنوا وإنما قال</w:t>
      </w:r>
      <w:r w:rsidRPr="001D58AA">
        <w:rPr>
          <w:rFonts w:ascii="Traditional Arabic" w:eastAsia="Times New Roman" w:hAnsi="Times New Roman" w:cs="Traditional Arabic" w:hint="cs"/>
          <w:b/>
          <w:color w:val="000000"/>
          <w:sz w:val="32"/>
          <w:szCs w:val="32"/>
        </w:rPr>
        <w:sym w:font="AGA Arabesque" w:char="F07D"/>
      </w:r>
      <w:r w:rsidRPr="001D58AA">
        <w:rPr>
          <w:rFonts w:ascii="Traditional Arabic" w:eastAsia="Times New Roman" w:hAnsi="Times New Roman" w:cs="Traditional Arabic"/>
          <w:b/>
          <w:color w:val="000000"/>
          <w:sz w:val="32"/>
          <w:szCs w:val="32"/>
        </w:rPr>
        <w:t xml:space="preserve"> </w:t>
      </w:r>
      <w:r w:rsidRPr="001D58AA">
        <w:rPr>
          <w:rFonts w:ascii="Traditional Arabic" w:eastAsia="Times New Roman" w:hAnsi="Times New Roman" w:cs="Traditional Arabic"/>
          <w:b/>
          <w:color w:val="000000"/>
          <w:sz w:val="32"/>
          <w:szCs w:val="32"/>
          <w:rtl/>
        </w:rPr>
        <w:t>وَلا تَقْرَبُوا الزِّنَى إِنَّهُ كَانَ فَاحِشَةً وَسَاءَ سَبِيلاً</w:t>
      </w:r>
      <w:r w:rsidRPr="001D58AA">
        <w:rPr>
          <w:rFonts w:ascii="Traditional Arabic" w:eastAsia="Times New Roman" w:hAnsi="Times New Roman" w:cs="Traditional Arabic"/>
          <w:b/>
          <w:color w:val="000000"/>
          <w:sz w:val="32"/>
          <w:szCs w:val="32"/>
        </w:rPr>
        <w:sym w:font="AGA Arabesque" w:char="F07B"/>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[الإسراء</w:t>
      </w:r>
      <w:r w:rsidRPr="001D58AA">
        <w:rPr>
          <w:rFonts w:ascii="Traditional Arabic" w:eastAsia="Times New Roman" w:hAnsi="Times New Roman" w:cs="Traditional Arabic"/>
          <w:b/>
          <w:color w:val="000000"/>
          <w:sz w:val="32"/>
          <w:szCs w:val="32"/>
          <w:rtl/>
        </w:rPr>
        <w:t>: 32</w:t>
      </w:r>
      <w:r w:rsidRPr="001D58AA">
        <w:rPr>
          <w:rFonts w:ascii="Traditional Arabic" w:eastAsia="Times New Roman" w:hAnsi="Times New Roman" w:cs="Traditional Arabic" w:hint="cs"/>
          <w:b/>
          <w:color w:val="000000"/>
          <w:sz w:val="32"/>
          <w:szCs w:val="32"/>
          <w:rtl/>
        </w:rPr>
        <w:t>].</w:t>
      </w:r>
    </w:p>
    <w:p w14:paraId="02B85754" w14:textId="77777777" w:rsidR="001D58AA" w:rsidRPr="00322E49" w:rsidRDefault="001D58AA" w:rsidP="001D58AA">
      <w:pPr>
        <w:widowControl w:val="0"/>
        <w:spacing w:before="240" w:after="60" w:line="240" w:lineRule="auto"/>
        <w:ind w:firstLine="720"/>
        <w:outlineLvl w:val="0"/>
        <w:rPr>
          <w:rFonts w:ascii="Traditional Arabic" w:eastAsia="Times New Roman" w:hAnsi="Traditional Arabic" w:cs="Traditional Arabic"/>
          <w:b/>
          <w:bCs/>
          <w:color w:val="000000"/>
          <w:kern w:val="28"/>
          <w:sz w:val="32"/>
          <w:szCs w:val="32"/>
          <w:rtl/>
        </w:rPr>
      </w:pPr>
      <w:bookmarkStart w:id="104" w:name="_Toc533178769"/>
      <w:r w:rsidRPr="00322E49">
        <w:rPr>
          <w:rFonts w:ascii="Traditional Arabic" w:eastAsia="Times New Roman" w:hAnsi="Traditional Arabic" w:cs="Traditional Arabic"/>
          <w:b/>
          <w:bCs/>
          <w:color w:val="000000"/>
          <w:kern w:val="28"/>
          <w:sz w:val="32"/>
          <w:szCs w:val="32"/>
          <w:rtl/>
        </w:rPr>
        <w:t>(5) أكل الربا سبب في عذاب القبر</w:t>
      </w:r>
      <w:bookmarkEnd w:id="104"/>
    </w:p>
    <w:p w14:paraId="74FAE669" w14:textId="77777777" w:rsidR="00A343F8" w:rsidRDefault="001D58AA" w:rsidP="00A343F8">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وهناك بعض الذنوب الخفية التي تعد من الربا لا يع</w:t>
      </w:r>
      <w:bookmarkStart w:id="105" w:name="_Toc180547763"/>
      <w:bookmarkStart w:id="106" w:name="_Toc259371573"/>
      <w:bookmarkStart w:id="107" w:name="_Toc533178770"/>
      <w:r w:rsidR="00A343F8">
        <w:rPr>
          <w:rFonts w:ascii="Traditional Arabic" w:eastAsia="Times New Roman" w:hAnsi="Times New Roman" w:cs="Traditional Arabic" w:hint="cs"/>
          <w:b/>
          <w:color w:val="000000"/>
          <w:sz w:val="32"/>
          <w:szCs w:val="32"/>
          <w:rtl/>
        </w:rPr>
        <w:t>لمهن كثير من الناس والتي أهمها:</w:t>
      </w:r>
    </w:p>
    <w:p w14:paraId="5866537D" w14:textId="77777777" w:rsidR="001D58AA" w:rsidRPr="007B0E0D" w:rsidRDefault="001D58AA" w:rsidP="007B0E0D">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Batang" w:hAnsi="Times New Roman" w:cs="Traditional Arabic" w:hint="cs"/>
          <w:b/>
          <w:color w:val="000000"/>
          <w:sz w:val="32"/>
          <w:szCs w:val="32"/>
          <w:rtl/>
          <w:lang w:eastAsia="ar-SA"/>
        </w:rPr>
        <w:t>(أ) قبول هدية على شفاعة</w:t>
      </w:r>
      <w:bookmarkEnd w:id="105"/>
      <w:bookmarkEnd w:id="106"/>
      <w:bookmarkEnd w:id="107"/>
      <w:r w:rsidR="007B0E0D">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فعن </w:t>
      </w:r>
      <w:r w:rsidRPr="001D58AA">
        <w:rPr>
          <w:rFonts w:ascii="Traditional Arabic" w:eastAsia="Times New Roman" w:hAnsi="Times New Roman" w:cs="Traditional Arabic" w:hint="eastAsia"/>
          <w:b/>
          <w:color w:val="000000"/>
          <w:sz w:val="32"/>
          <w:szCs w:val="32"/>
          <w:rtl/>
        </w:rPr>
        <w:t>أبي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أمامة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شفع</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لأخيه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بشفاعة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فأهدى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هدية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عليها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فقبلها</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أتى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بابا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عظيما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أبواب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الربا</w:t>
      </w:r>
      <w:r w:rsidRPr="001D58AA">
        <w:rPr>
          <w:rFonts w:ascii="Traditional Arabic" w:eastAsia="Times New Roman" w:hAnsi="Times New Roman" w:cs="Traditional Arabic" w:hint="cs"/>
          <w:b/>
          <w:color w:val="000000"/>
          <w:sz w:val="32"/>
          <w:szCs w:val="32"/>
          <w:rtl/>
        </w:rPr>
        <w:t>)</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62"/>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b/>
          <w:bCs/>
          <w:color w:val="000000"/>
          <w:sz w:val="32"/>
          <w:szCs w:val="32"/>
          <w:rtl/>
        </w:rPr>
        <w:t>.</w:t>
      </w:r>
    </w:p>
    <w:p w14:paraId="689DD13A" w14:textId="77777777" w:rsidR="001D58AA" w:rsidRPr="001D58AA" w:rsidRDefault="001D58AA" w:rsidP="007B0E0D">
      <w:pPr>
        <w:widowControl w:val="0"/>
        <w:spacing w:after="0" w:line="240" w:lineRule="auto"/>
        <w:ind w:firstLine="720"/>
        <w:jc w:val="both"/>
        <w:rPr>
          <w:rFonts w:ascii="Traditional Arabic" w:eastAsia="Times New Roman" w:hAnsi="Times New Roman" w:cs="Traditional Arabic"/>
          <w:b/>
          <w:bCs/>
          <w:color w:val="000000"/>
          <w:sz w:val="32"/>
          <w:szCs w:val="32"/>
          <w:rtl/>
        </w:rPr>
      </w:pPr>
      <w:r w:rsidRPr="001D58AA">
        <w:rPr>
          <w:rFonts w:ascii="Traditional Arabic" w:eastAsia="Times New Roman" w:hAnsi="Times New Roman" w:cs="Traditional Arabic" w:hint="cs"/>
          <w:color w:val="000000"/>
          <w:sz w:val="32"/>
          <w:szCs w:val="32"/>
          <w:rtl/>
        </w:rPr>
        <w:t xml:space="preserve">قال الإمام الصنعاني-رحمه الله-: </w:t>
      </w:r>
      <w:r w:rsidR="007B0E0D">
        <w:rPr>
          <w:rFonts w:ascii="Traditional Arabic" w:eastAsia="Times New Roman" w:hAnsi="Times New Roman" w:cs="Traditional Arabic" w:hint="cs"/>
          <w:color w:val="000000"/>
          <w:sz w:val="32"/>
          <w:szCs w:val="32"/>
          <w:rtl/>
        </w:rPr>
        <w:t>"</w:t>
      </w:r>
      <w:r w:rsidRPr="001D58AA">
        <w:rPr>
          <w:rFonts w:ascii="Traditional Arabic" w:eastAsia="Times New Roman" w:hAnsi="Times New Roman" w:cs="Traditional Arabic" w:hint="cs"/>
          <w:color w:val="000000"/>
          <w:sz w:val="32"/>
          <w:szCs w:val="32"/>
          <w:rtl/>
        </w:rPr>
        <w:t>ف</w:t>
      </w:r>
      <w:r w:rsidRPr="001D58AA">
        <w:rPr>
          <w:rFonts w:ascii="Traditional Arabic" w:eastAsia="Times New Roman" w:hAnsi="Times New Roman" w:cs="Traditional Arabic"/>
          <w:color w:val="000000"/>
          <w:sz w:val="32"/>
          <w:szCs w:val="32"/>
          <w:rtl/>
        </w:rPr>
        <w:t>يهِ دَلِيلٌ عَلَى تَحْرِيمِ الْهَدِيَّةِ فِي مُقَابَلَةِ الشَّفَاعَةِ وَظَاهِرُهُ سَوَاءُ كَانَ قَاصِدًا لِذَلِكَ عِنْدَ الشَّفَاعَةِ أَوْ غَيْرَ قَاصِدٍ لَهَا وَتَسْمِيَتُهُ رِبًا مِنْ بَابِ الِاسْتِعَارَةِ لِلشَّبَهِ بَيْنَهُمَا، وَذَلِكَ لِأَنَّ الرِّبَا هُوَ الزِّيَادَةُ فِي الْمَالِ مِنْ الْغَيْرِ لَا فِي مُقَابَلَةِ عِوَضٍ وَهَذَا مِثْلُهُ، وَلَعَلَّ الْمُرَادَ إذَا كَانَتْ الشَّفَاعَةُ فِي وَاجِبٍ كَالشَّفَاعَةِ عِنْدَ السُّلْطَانِ فِي إنْقَاذِ الْمَظْلُومِ مِنْ يَدِ الظَّالِمِ أَوْ كَانَتْ فِي مَحْظُورٍ كَالشَّفَاعَةِ عِنْدَهُ فِي تَوْلِيَةِ ظَالِمٍ عَلَى الرَّعِيَّةِ فَإِنَّهَا فِي الْأُولَى وَاجِبَةٌ فَأَخْذُ الْهَدِيَّةِ فِي مُقَابِلِهَا مُحَرَّمٌ، وَالثَّانِيَةُ مَحْظُورَةٌ فَقَبْضُهَا فِي مُقَابِلِهَا مَحْظُورٌ، وَأَمَّا إذَا كَانَتْ الشَّفَاعَةُ فِي أَمْرٍ مُبَاحٍ فَلَعَلَّهُ</w:t>
      </w:r>
      <w:r w:rsidRPr="001D58AA">
        <w:rPr>
          <w:rFonts w:ascii="Traditional Arabic" w:eastAsia="Times New Roman" w:hAnsi="Times New Roman" w:cs="Traditional Arabic" w:hint="cs"/>
          <w:color w:val="000000"/>
          <w:sz w:val="32"/>
          <w:szCs w:val="32"/>
          <w:rtl/>
        </w:rPr>
        <w:t xml:space="preserve"> </w:t>
      </w:r>
      <w:r w:rsidRPr="001D58AA">
        <w:rPr>
          <w:rFonts w:ascii="Traditional Arabic" w:eastAsia="Times New Roman" w:hAnsi="Times New Roman" w:cs="Traditional Arabic"/>
          <w:color w:val="000000"/>
          <w:sz w:val="32"/>
          <w:szCs w:val="32"/>
          <w:rtl/>
        </w:rPr>
        <w:t xml:space="preserve">جَائِزٌ أَخْذُ الْهَدِيَّةِ لِأَنَّهَا مُكَافَأَةٌ عَلَى إحْسَانٍ غَيْرِ وَاجِبٍ </w:t>
      </w:r>
      <w:r w:rsidRPr="001D58AA">
        <w:rPr>
          <w:rFonts w:ascii="Traditional Arabic" w:eastAsia="Times New Roman" w:hAnsi="Times New Roman" w:cs="Traditional Arabic"/>
          <w:color w:val="000000"/>
          <w:sz w:val="32"/>
          <w:szCs w:val="32"/>
          <w:rtl/>
        </w:rPr>
        <w:lastRenderedPageBreak/>
        <w:t>وَيَحْتَمِلُ أَنَّهَا تَحْرُمُ لِأَنَّ الشَّفَاعَةَ شَيْءٌ يَسِيرٌ لَا تُؤْخَذُ عَلَيْهِ مُكَافَأَةٌ</w:t>
      </w:r>
      <w:r w:rsidR="007B0E0D">
        <w:rPr>
          <w:rFonts w:ascii="Traditional Arabic" w:eastAsia="Batang" w:hAnsi="Times New Roman" w:cs="Traditional Arabic" w:hint="cs"/>
          <w:b/>
          <w:bCs/>
          <w:color w:val="000000"/>
          <w:sz w:val="32"/>
          <w:szCs w:val="32"/>
          <w:vertAlign w:val="superscript"/>
          <w:rtl/>
        </w:rPr>
        <w:t xml:space="preserve"> "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63"/>
      </w:r>
      <w:r w:rsidRPr="001D58AA">
        <w:rPr>
          <w:rFonts w:ascii="Traditional Arabic" w:eastAsia="Batang" w:hAnsi="Times New Roman" w:cs="Traditional Arabic"/>
          <w:b/>
          <w:bCs/>
          <w:color w:val="000000"/>
          <w:sz w:val="32"/>
          <w:szCs w:val="32"/>
          <w:vertAlign w:val="superscript"/>
          <w:rtl/>
        </w:rPr>
        <w:t>)</w:t>
      </w:r>
    </w:p>
    <w:p w14:paraId="097090B7" w14:textId="77777777" w:rsidR="00A343F8" w:rsidRDefault="007B0E0D" w:rsidP="00A343F8">
      <w:pPr>
        <w:widowControl w:val="0"/>
        <w:spacing w:after="0" w:line="240" w:lineRule="auto"/>
        <w:ind w:firstLine="720"/>
        <w:jc w:val="both"/>
        <w:rPr>
          <w:rFonts w:ascii="Traditional Arabic" w:eastAsia="Times New Roman" w:hAnsi="Times New Roman" w:cs="Traditional Arabic"/>
          <w:b/>
          <w:color w:val="000000"/>
          <w:sz w:val="32"/>
          <w:szCs w:val="32"/>
          <w:rtl/>
        </w:rPr>
      </w:pPr>
      <w:r>
        <w:rPr>
          <w:rFonts w:ascii="Traditional Arabic" w:eastAsia="Times New Roman" w:hAnsi="Times New Roman" w:cs="Traditional Arabic" w:hint="cs"/>
          <w:b/>
          <w:color w:val="000000"/>
          <w:sz w:val="32"/>
          <w:szCs w:val="32"/>
          <w:rtl/>
        </w:rPr>
        <w:t xml:space="preserve">وقد </w:t>
      </w:r>
      <w:r w:rsidR="001D58AA" w:rsidRPr="001D58AA">
        <w:rPr>
          <w:rFonts w:ascii="Traditional Arabic" w:eastAsia="Times New Roman" w:hAnsi="Times New Roman" w:cs="Traditional Arabic" w:hint="cs"/>
          <w:b/>
          <w:color w:val="000000"/>
          <w:sz w:val="32"/>
          <w:szCs w:val="32"/>
          <w:rtl/>
        </w:rPr>
        <w:t xml:space="preserve">جاء رجل نصراني </w:t>
      </w:r>
      <w:r w:rsidR="001D58AA" w:rsidRPr="001D58AA">
        <w:rPr>
          <w:rFonts w:ascii="Traditional Arabic" w:eastAsia="Times New Roman" w:hAnsi="Times New Roman" w:cs="Traditional Arabic" w:hint="eastAsia"/>
          <w:b/>
          <w:color w:val="000000"/>
          <w:sz w:val="32"/>
          <w:szCs w:val="32"/>
          <w:rtl/>
        </w:rPr>
        <w:t>إلى</w:t>
      </w:r>
      <w:r w:rsidR="001D58AA" w:rsidRPr="001D58AA">
        <w:rPr>
          <w:rFonts w:ascii="Traditional Arabic" w:eastAsia="Times New Roman" w:hAnsi="Times New Roman" w:cs="Traditional Arabic" w:hint="cs"/>
          <w:b/>
          <w:color w:val="000000"/>
          <w:sz w:val="32"/>
          <w:szCs w:val="32"/>
          <w:rtl/>
        </w:rPr>
        <w:t xml:space="preserve"> الأوزاعي رحمه الله تعالى بجرَّة عسل كهدية ليشفع له لدى الوالي في تخفيف الجزية عنه، فقال الرجل: يا أبا عمرو، تكتب لي </w:t>
      </w:r>
      <w:r w:rsidR="001D58AA" w:rsidRPr="001D58AA">
        <w:rPr>
          <w:rFonts w:ascii="Traditional Arabic" w:eastAsia="Times New Roman" w:hAnsi="Times New Roman" w:cs="Traditional Arabic" w:hint="eastAsia"/>
          <w:b/>
          <w:color w:val="000000"/>
          <w:sz w:val="32"/>
          <w:szCs w:val="32"/>
          <w:rtl/>
        </w:rPr>
        <w:t>إلى</w:t>
      </w:r>
      <w:r w:rsidR="001D58AA" w:rsidRPr="001D58AA">
        <w:rPr>
          <w:rFonts w:ascii="Traditional Arabic" w:eastAsia="Times New Roman" w:hAnsi="Times New Roman" w:cs="Traditional Arabic" w:hint="cs"/>
          <w:b/>
          <w:color w:val="000000"/>
          <w:sz w:val="32"/>
          <w:szCs w:val="32"/>
          <w:rtl/>
        </w:rPr>
        <w:t xml:space="preserve"> والي بعلبك، فقال: إن شئت رددت الجرة وكتبت لك، وإلا قبِلت الجرة ولم أكتب لك، فرد الجرة وكتب له، فوضع عنه </w:t>
      </w:r>
      <w:r w:rsidR="001D58AA" w:rsidRPr="001D58AA">
        <w:rPr>
          <w:rFonts w:ascii="Traditional Arabic" w:eastAsia="Times New Roman" w:hAnsi="Times New Roman" w:cs="Traditional Arabic"/>
          <w:b/>
          <w:color w:val="000000"/>
          <w:sz w:val="32"/>
          <w:szCs w:val="32"/>
          <w:rtl/>
        </w:rPr>
        <w:t>–</w:t>
      </w:r>
      <w:r w:rsidR="001D58AA" w:rsidRPr="001D58AA">
        <w:rPr>
          <w:rFonts w:ascii="Traditional Arabic" w:eastAsia="Times New Roman" w:hAnsi="Times New Roman" w:cs="Traditional Arabic" w:hint="cs"/>
          <w:b/>
          <w:color w:val="000000"/>
          <w:sz w:val="32"/>
          <w:szCs w:val="32"/>
          <w:rtl/>
        </w:rPr>
        <w:t xml:space="preserve"> أي الوالي -ثلاثين دينارا </w:t>
      </w:r>
      <w:r w:rsidR="001D58AA" w:rsidRPr="001D58AA">
        <w:rPr>
          <w:rFonts w:ascii="Traditional Arabic" w:eastAsia="Batang" w:hAnsi="Times New Roman" w:cs="Traditional Arabic"/>
          <w:b/>
          <w:bCs/>
          <w:color w:val="000000"/>
          <w:sz w:val="32"/>
          <w:szCs w:val="32"/>
          <w:vertAlign w:val="superscript"/>
          <w:rtl/>
        </w:rPr>
        <w:t>(</w:t>
      </w:r>
      <w:r w:rsidR="001D58AA" w:rsidRPr="001D58AA">
        <w:rPr>
          <w:rFonts w:ascii="Traditional Arabic" w:eastAsia="Batang" w:hAnsi="Times New Roman" w:cs="Traditional Arabic"/>
          <w:b/>
          <w:bCs/>
          <w:color w:val="000000"/>
          <w:sz w:val="32"/>
          <w:szCs w:val="32"/>
          <w:vertAlign w:val="superscript"/>
          <w:rtl/>
        </w:rPr>
        <w:footnoteReference w:id="64"/>
      </w:r>
      <w:r w:rsidR="001D58AA" w:rsidRPr="001D58AA">
        <w:rPr>
          <w:rFonts w:ascii="Traditional Arabic" w:eastAsia="Batang" w:hAnsi="Times New Roman" w:cs="Traditional Arabic"/>
          <w:b/>
          <w:bCs/>
          <w:color w:val="000000"/>
          <w:sz w:val="32"/>
          <w:szCs w:val="32"/>
          <w:vertAlign w:val="superscript"/>
          <w:rtl/>
        </w:rPr>
        <w:t>)</w:t>
      </w:r>
      <w:r w:rsidR="001D58AA" w:rsidRPr="001D58AA">
        <w:rPr>
          <w:rFonts w:ascii="Traditional Arabic" w:eastAsia="Times New Roman" w:hAnsi="Times New Roman" w:cs="Traditional Arabic"/>
          <w:b/>
          <w:bCs/>
          <w:color w:val="000000"/>
          <w:sz w:val="32"/>
          <w:szCs w:val="32"/>
          <w:rtl/>
        </w:rPr>
        <w:t>.</w:t>
      </w:r>
      <w:bookmarkStart w:id="108" w:name="_Toc180547764"/>
      <w:bookmarkStart w:id="109" w:name="_Toc259371574"/>
      <w:bookmarkStart w:id="110" w:name="_Toc533178771"/>
    </w:p>
    <w:p w14:paraId="3E6C6C83" w14:textId="77777777" w:rsidR="001D58AA" w:rsidRPr="001D58AA" w:rsidRDefault="001D58AA" w:rsidP="007B0E0D">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Batang" w:hAnsi="Times New Roman" w:cs="Traditional Arabic" w:hint="cs"/>
          <w:b/>
          <w:color w:val="000000"/>
          <w:sz w:val="32"/>
          <w:szCs w:val="32"/>
          <w:rtl/>
          <w:lang w:eastAsia="ar-SA"/>
        </w:rPr>
        <w:t>(ب) الاستطالة في عرض المسلم</w:t>
      </w:r>
      <w:bookmarkEnd w:id="108"/>
      <w:bookmarkEnd w:id="109"/>
      <w:bookmarkEnd w:id="110"/>
      <w:r w:rsidR="007B0E0D">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cs"/>
          <w:b/>
          <w:color w:val="000000"/>
          <w:sz w:val="32"/>
          <w:szCs w:val="32"/>
          <w:rtl/>
        </w:rPr>
        <w:t>ف</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سعيد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زيد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أربى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الربا</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الاستطالة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عرض</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المسلم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بغير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حق</w:t>
      </w:r>
      <w:r w:rsidRPr="001D58AA">
        <w:rPr>
          <w:rFonts w:ascii="Traditional Arabic" w:eastAsia="Times New Roman" w:hAnsi="Times New Roman" w:cs="Traditional Arabic" w:hint="cs"/>
          <w:b/>
          <w:color w:val="000000"/>
          <w:sz w:val="32"/>
          <w:szCs w:val="32"/>
          <w:rtl/>
        </w:rPr>
        <w:t>)</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65"/>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Pr="001D58AA">
        <w:rPr>
          <w:rFonts w:ascii="Traditional Arabic" w:eastAsia="Times New Roman" w:hAnsi="Times New Roman" w:cs="Traditional Arabic" w:hint="cs"/>
          <w:b/>
          <w:color w:val="000000"/>
          <w:sz w:val="32"/>
          <w:szCs w:val="32"/>
          <w:rtl/>
        </w:rPr>
        <w:t xml:space="preserve"> أي إطالة اللسان في عرض المسلم باحتقاره أو الوقيعة فيه بسب أو قذف أو  نحوه.</w:t>
      </w:r>
    </w:p>
    <w:p w14:paraId="608BA1A0" w14:textId="77777777" w:rsidR="001D58AA" w:rsidRPr="00322E49" w:rsidRDefault="00322E49" w:rsidP="001D58AA">
      <w:pPr>
        <w:widowControl w:val="0"/>
        <w:spacing w:before="240" w:after="60" w:line="240" w:lineRule="auto"/>
        <w:outlineLvl w:val="0"/>
        <w:rPr>
          <w:rFonts w:ascii="Traditional Arabic" w:eastAsia="Times New Roman" w:hAnsi="Traditional Arabic" w:cs="Traditional Arabic"/>
          <w:b/>
          <w:bCs/>
          <w:color w:val="000000"/>
          <w:kern w:val="28"/>
          <w:sz w:val="32"/>
          <w:szCs w:val="32"/>
          <w:rtl/>
        </w:rPr>
      </w:pPr>
      <w:bookmarkStart w:id="111" w:name="_Toc173598884"/>
      <w:bookmarkStart w:id="112" w:name="_Toc259371575"/>
      <w:bookmarkStart w:id="113" w:name="_Toc533178772"/>
      <w:r w:rsidRPr="00322E49">
        <w:rPr>
          <w:rFonts w:ascii="Traditional Arabic" w:eastAsia="Times New Roman" w:hAnsi="Traditional Arabic" w:cs="Traditional Arabic" w:hint="cs"/>
          <w:b/>
          <w:bCs/>
          <w:color w:val="000000"/>
          <w:kern w:val="28"/>
          <w:sz w:val="32"/>
          <w:szCs w:val="32"/>
          <w:rtl/>
        </w:rPr>
        <w:t xml:space="preserve">    (</w:t>
      </w:r>
      <w:r w:rsidRPr="00322E49">
        <w:rPr>
          <w:rFonts w:ascii="Traditional Arabic" w:eastAsia="Times New Roman" w:hAnsi="Traditional Arabic" w:cs="Traditional Arabic"/>
          <w:b/>
          <w:bCs/>
          <w:color w:val="000000"/>
          <w:kern w:val="28"/>
          <w:sz w:val="32"/>
          <w:szCs w:val="32"/>
          <w:rtl/>
        </w:rPr>
        <w:t>6</w:t>
      </w:r>
      <w:r w:rsidRPr="00322E49">
        <w:rPr>
          <w:rFonts w:ascii="Traditional Arabic" w:eastAsia="Times New Roman" w:hAnsi="Traditional Arabic" w:cs="Traditional Arabic" w:hint="cs"/>
          <w:b/>
          <w:bCs/>
          <w:color w:val="000000"/>
          <w:kern w:val="28"/>
          <w:sz w:val="32"/>
          <w:szCs w:val="32"/>
          <w:rtl/>
        </w:rPr>
        <w:t>)</w:t>
      </w:r>
      <w:r w:rsidR="001D58AA" w:rsidRPr="00322E49">
        <w:rPr>
          <w:rFonts w:ascii="Traditional Arabic" w:eastAsia="Times New Roman" w:hAnsi="Traditional Arabic" w:cs="Traditional Arabic"/>
          <w:b/>
          <w:bCs/>
          <w:color w:val="000000"/>
          <w:kern w:val="28"/>
          <w:sz w:val="32"/>
          <w:szCs w:val="32"/>
          <w:rtl/>
        </w:rPr>
        <w:t xml:space="preserve"> عدم التنزه من البول، وإيذاء الناس باللسان والمشي بينهم بالغيبة والنميمة</w:t>
      </w:r>
      <w:bookmarkEnd w:id="111"/>
      <w:bookmarkEnd w:id="112"/>
      <w:bookmarkEnd w:id="113"/>
    </w:p>
    <w:p w14:paraId="67C44E44" w14:textId="77777777" w:rsidR="001D58AA" w:rsidRPr="001D58AA" w:rsidRDefault="001D58AA" w:rsidP="001D58AA">
      <w:pPr>
        <w:widowControl w:val="0"/>
        <w:spacing w:after="0" w:line="240" w:lineRule="auto"/>
        <w:ind w:firstLine="720"/>
        <w:jc w:val="both"/>
        <w:rPr>
          <w:rFonts w:ascii="Arabic Transparent" w:eastAsia="Times New Roman" w:hAnsi="Times New Roman" w:cs="Arabic Transparent"/>
          <w:b/>
          <w:color w:val="000080"/>
          <w:sz w:val="32"/>
          <w:szCs w:val="32"/>
          <w:rtl/>
        </w:rPr>
      </w:pPr>
      <w:r w:rsidRPr="001D58AA">
        <w:rPr>
          <w:rFonts w:ascii="Traditional Arabic" w:eastAsia="Times New Roman" w:hAnsi="Times New Roman" w:cs="Traditional Arabic" w:hint="cs"/>
          <w:b/>
          <w:color w:val="000000"/>
          <w:sz w:val="32"/>
          <w:szCs w:val="32"/>
          <w:rtl/>
        </w:rPr>
        <w:t xml:space="preserve">فقد روى أبو هريرة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 (</w:t>
      </w:r>
      <w:r w:rsidRPr="001D58AA">
        <w:rPr>
          <w:rFonts w:ascii="Traditional Arabic" w:eastAsia="Times New Roman" w:hAnsi="Times New Roman" w:cs="Traditional Arabic"/>
          <w:b/>
          <w:color w:val="000000"/>
          <w:sz w:val="32"/>
          <w:szCs w:val="32"/>
          <w:rtl/>
        </w:rPr>
        <w:t>أكْثَرُ عَذابِ القَبْرِ مِنَ البَوْلِ</w:t>
      </w:r>
      <w:r w:rsidRPr="001D58AA">
        <w:rPr>
          <w:rFonts w:ascii="Traditional Arabic" w:eastAsia="Times New Roman" w:hAnsi="Times New Roman" w:cs="Traditional Arabic" w:hint="cs"/>
          <w:b/>
          <w:color w:val="000000"/>
          <w:sz w:val="32"/>
          <w:szCs w:val="32"/>
          <w:rtl/>
        </w:rPr>
        <w:t>)</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66"/>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b/>
          <w:bCs/>
          <w:color w:val="000000"/>
          <w:sz w:val="32"/>
          <w:szCs w:val="32"/>
          <w:rtl/>
        </w:rPr>
        <w:t>.</w:t>
      </w:r>
      <w:r w:rsidRPr="001D58AA">
        <w:rPr>
          <w:rFonts w:ascii="Arabic Transparent" w:eastAsia="Times New Roman" w:hAnsi="Times New Roman" w:cs="Arabic Transparent"/>
          <w:b/>
          <w:color w:val="000080"/>
          <w:sz w:val="32"/>
          <w:szCs w:val="32"/>
          <w:rtl/>
        </w:rPr>
        <w:t xml:space="preserve"> </w:t>
      </w:r>
    </w:p>
    <w:p w14:paraId="70FB6A0E" w14:textId="77777777" w:rsidR="00A343F8" w:rsidRPr="001D58AA" w:rsidRDefault="001D58AA" w:rsidP="007B0E0D">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وروى </w:t>
      </w:r>
      <w:r w:rsidRPr="001D58AA">
        <w:rPr>
          <w:rFonts w:ascii="Traditional Arabic" w:eastAsia="Times New Roman" w:hAnsi="Times New Roman" w:cs="Traditional Arabic" w:hint="eastAsia"/>
          <w:b/>
          <w:color w:val="000000"/>
          <w:sz w:val="32"/>
          <w:szCs w:val="32"/>
          <w:rtl/>
        </w:rPr>
        <w:t>ابن</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عباس</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رضي الله عنهما</w:t>
      </w:r>
      <w:r w:rsidRPr="001D58AA">
        <w:rPr>
          <w:rFonts w:ascii="Traditional Arabic" w:eastAsia="Times New Roman" w:hAnsi="Times New Roman" w:cs="Traditional Arabic"/>
          <w:b/>
          <w:color w:val="000000"/>
          <w:sz w:val="32"/>
          <w:szCs w:val="32"/>
          <w:rtl/>
        </w:rPr>
        <w:t>، قَالَ: مَرَّ النَّبِيُّ صَلَّى اللهُ عَلَيْهِ وَسَلَّمَ بِحَائِطٍ مِنْ حِيطَانِ المَدِينَةِ، أَوْ مَكَّةَ، فَسَمِعَ صَوْتَ إِنْسَانَيْنِ يُعَذَّبَانِ فِي قُبُورِهِمَا، فَقَالَ النَّبِيُّ صَلَّى اللهُ عَلَيْهِ وَسَلَّمَ: «يُعَذَّبَانِ، وَمَا يُعَذَّبَانِ فِي كَبِيرٍ» ثُمَّ قَالَ: «بَلَى، كَانَ أَحَدُهُمَا لاَ يَسْتَتِرُ مِنْ بَوْلِهِ، وَكَانَ الآخَرُ يَمْشِي بِالنَّمِيمَةِ». ثُمَّ دَعَا بِجَرِيدَةٍ، فَكَسَرَهَا كِسْرَتَيْنِ، فَوَضَعَ عَلَى كُلِّ قَبْرٍ مِنْهُمَا كِسْرَةً، فَقِيلَ لَهُ: يَا رَسُولَ اللَّهِ، لِمَ فَعَلْتَ هَذَا؟ قَالَ: «لَعَلَّهُ أَنْ يُخَفَّفَ عَنْهُمَا مَا لَمْ تَيْبَسَا» أَوْ: «إِلَى أَنْ يَيْبَسَا»</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67"/>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782095BE" w14:textId="77777777" w:rsidR="001D58AA" w:rsidRPr="001D58AA" w:rsidRDefault="001D58AA" w:rsidP="007B0E0D">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ما الحكمة أن أكثر عذاب القبر من البول؟ قال المناوي </w:t>
      </w:r>
      <w:r w:rsidR="007B0E0D">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cs"/>
          <w:b/>
          <w:color w:val="000000"/>
          <w:sz w:val="32"/>
          <w:szCs w:val="32"/>
          <w:rtl/>
        </w:rPr>
        <w:t>رحمه الله تعالى</w:t>
      </w:r>
      <w:r w:rsidR="007B0E0D">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لأن عدم التنزه منه يفسد الصلاة وهي عماد الدين وأفضل الأعمال وأول ما يحاسب عليه العبد</w:t>
      </w:r>
      <w:r w:rsidRPr="001D58AA">
        <w:rPr>
          <w:rFonts w:ascii="Traditional Arabic" w:eastAsia="Batang" w:hAnsi="Times New Roman" w:cs="Traditional Arabic"/>
          <w:b/>
          <w:bCs/>
          <w:color w:val="000000"/>
          <w:sz w:val="32"/>
          <w:szCs w:val="32"/>
          <w:vertAlign w:val="superscript"/>
        </w:rPr>
        <w:t>(</w:t>
      </w:r>
      <w:r w:rsidRPr="001D58AA">
        <w:rPr>
          <w:rFonts w:ascii="Traditional Arabic" w:eastAsia="Batang" w:hAnsi="Times New Roman" w:cs="Traditional Arabic"/>
          <w:b/>
          <w:bCs/>
          <w:color w:val="000000"/>
          <w:sz w:val="32"/>
          <w:szCs w:val="32"/>
          <w:vertAlign w:val="superscript"/>
        </w:rPr>
        <w:footnoteReference w:id="68"/>
      </w:r>
      <w:r w:rsidRPr="001D58AA">
        <w:rPr>
          <w:rFonts w:ascii="Traditional Arabic" w:eastAsia="Batang" w:hAnsi="Times New Roman" w:cs="Traditional Arabic"/>
          <w:b/>
          <w:bCs/>
          <w:color w:val="000000"/>
          <w:sz w:val="32"/>
          <w:szCs w:val="32"/>
          <w:vertAlign w:val="superscript"/>
        </w:rPr>
        <w:t>)</w:t>
      </w:r>
      <w:r w:rsidRPr="001D58AA">
        <w:rPr>
          <w:rFonts w:ascii="Traditional Arabic" w:eastAsia="Times New Roman" w:hAnsi="Times New Roman" w:cs="Traditional Arabic" w:hint="cs"/>
          <w:b/>
          <w:bCs/>
          <w:color w:val="000000"/>
          <w:sz w:val="32"/>
          <w:szCs w:val="32"/>
          <w:rtl/>
        </w:rPr>
        <w:t>.</w:t>
      </w:r>
    </w:p>
    <w:p w14:paraId="151D8134"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لذلك ينبغي الحذر من هذا الأمر دون الوقوع في الوسوسة والشك.</w:t>
      </w:r>
    </w:p>
    <w:p w14:paraId="27F26004" w14:textId="77777777" w:rsid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وأما الغيبة والنميمة فقد </w:t>
      </w:r>
      <w:r w:rsidRPr="001D58AA">
        <w:rPr>
          <w:rFonts w:ascii="Traditional Arabic" w:eastAsia="Times New Roman" w:hAnsi="Times New Roman" w:cs="Traditional Arabic"/>
          <w:b/>
          <w:color w:val="000000"/>
          <w:sz w:val="32"/>
          <w:szCs w:val="32"/>
          <w:rtl/>
        </w:rPr>
        <w:t xml:space="preserve">ارتكب </w:t>
      </w:r>
      <w:r w:rsidRPr="001D58AA">
        <w:rPr>
          <w:rFonts w:ascii="Traditional Arabic" w:eastAsia="Times New Roman" w:hAnsi="Times New Roman" w:cs="Traditional Arabic" w:hint="cs"/>
          <w:b/>
          <w:color w:val="000000"/>
          <w:sz w:val="32"/>
          <w:szCs w:val="32"/>
          <w:rtl/>
        </w:rPr>
        <w:t xml:space="preserve">صاحبها </w:t>
      </w:r>
      <w:r w:rsidRPr="001D58AA">
        <w:rPr>
          <w:rFonts w:ascii="Traditional Arabic" w:eastAsia="Times New Roman" w:hAnsi="Times New Roman" w:cs="Traditional Arabic"/>
          <w:b/>
          <w:color w:val="000000"/>
          <w:sz w:val="32"/>
          <w:szCs w:val="32"/>
          <w:rtl/>
        </w:rPr>
        <w:t>السبب الموقع للعداوة بين الناس بلسانه وإن كان صادقا</w:t>
      </w:r>
      <w:r w:rsidRPr="001D58AA">
        <w:rPr>
          <w:rFonts w:ascii="Traditional Arabic" w:eastAsia="Times New Roman" w:hAnsi="Times New Roman" w:cs="Traditional Arabic" w:hint="cs"/>
          <w:b/>
          <w:color w:val="000000"/>
          <w:sz w:val="32"/>
          <w:szCs w:val="32"/>
          <w:rtl/>
        </w:rPr>
        <w:t xml:space="preserve">، وهذا مما ابتلي به كثير من الناس في مجالسهم.  </w:t>
      </w:r>
    </w:p>
    <w:p w14:paraId="185A2ECE" w14:textId="77777777" w:rsidR="007B0E0D" w:rsidRDefault="007B0E0D"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56C254E6" w14:textId="77777777" w:rsidR="007B0E0D" w:rsidRPr="001D58AA" w:rsidRDefault="007B0E0D"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783FE101" w14:textId="77777777" w:rsidR="001D58AA" w:rsidRPr="007B0E0D" w:rsidRDefault="007B0E0D" w:rsidP="007B0E0D">
      <w:pPr>
        <w:widowControl w:val="0"/>
        <w:spacing w:before="240" w:after="60" w:line="240" w:lineRule="auto"/>
        <w:outlineLvl w:val="0"/>
        <w:rPr>
          <w:rFonts w:ascii="Traditional Arabic" w:eastAsia="Times New Roman" w:hAnsi="Traditional Arabic" w:cs="Traditional Arabic"/>
          <w:b/>
          <w:bCs/>
          <w:color w:val="000000"/>
          <w:kern w:val="28"/>
          <w:sz w:val="32"/>
          <w:szCs w:val="32"/>
          <w:rtl/>
        </w:rPr>
      </w:pPr>
      <w:bookmarkStart w:id="114" w:name="_Toc173598888"/>
      <w:bookmarkStart w:id="115" w:name="_Toc259371576"/>
      <w:bookmarkStart w:id="116" w:name="_Toc533178773"/>
      <w:r>
        <w:rPr>
          <w:rFonts w:ascii="Traditional Arabic" w:eastAsia="Times New Roman" w:hAnsi="Traditional Arabic" w:cs="Traditional Arabic" w:hint="cs"/>
          <w:b/>
          <w:bCs/>
          <w:color w:val="000000"/>
          <w:kern w:val="28"/>
          <w:sz w:val="32"/>
          <w:szCs w:val="32"/>
          <w:rtl/>
        </w:rPr>
        <w:lastRenderedPageBreak/>
        <w:t xml:space="preserve">      (</w:t>
      </w:r>
      <w:r>
        <w:rPr>
          <w:rFonts w:ascii="Traditional Arabic" w:eastAsia="Times New Roman" w:hAnsi="Traditional Arabic" w:cs="Traditional Arabic"/>
          <w:b/>
          <w:bCs/>
          <w:color w:val="000000"/>
          <w:kern w:val="28"/>
          <w:sz w:val="32"/>
          <w:szCs w:val="32"/>
          <w:rtl/>
        </w:rPr>
        <w:t>7</w:t>
      </w:r>
      <w:r>
        <w:rPr>
          <w:rFonts w:ascii="Traditional Arabic" w:eastAsia="Times New Roman" w:hAnsi="Traditional Arabic" w:cs="Traditional Arabic" w:hint="cs"/>
          <w:b/>
          <w:bCs/>
          <w:color w:val="000000"/>
          <w:kern w:val="28"/>
          <w:sz w:val="32"/>
          <w:szCs w:val="32"/>
          <w:rtl/>
        </w:rPr>
        <w:t>)</w:t>
      </w:r>
      <w:r w:rsidR="001D58AA" w:rsidRPr="007B0E0D">
        <w:rPr>
          <w:rFonts w:ascii="Traditional Arabic" w:eastAsia="Times New Roman" w:hAnsi="Traditional Arabic" w:cs="Traditional Arabic"/>
          <w:b/>
          <w:bCs/>
          <w:color w:val="000000"/>
          <w:kern w:val="28"/>
          <w:sz w:val="32"/>
          <w:szCs w:val="32"/>
          <w:rtl/>
        </w:rPr>
        <w:t xml:space="preserve"> العجب وجر الإزار خيلاء</w:t>
      </w:r>
      <w:bookmarkEnd w:id="114"/>
      <w:bookmarkEnd w:id="115"/>
      <w:bookmarkEnd w:id="116"/>
    </w:p>
    <w:p w14:paraId="45A7E151"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(أ) </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هريرة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«بَيْنَمَا رَجُلٌ يَتَبَخْتَرُ، يَمْشِي فِي بُرْدَيْهِ قَدْ أَعْجَبَتْهُ نَفْسُهُ، فَخَسَفَ اللهُ بِهِ الْأَرْضَ، فَهُوَ يَتَجَلْجَلُ فِيهَا إِلَى يَوْمِ الْقِيَامَةِ»</w:t>
      </w:r>
      <w:r w:rsidRPr="001D58AA">
        <w:rPr>
          <w:rFonts w:ascii="Traditional Arabic" w:eastAsia="Batang" w:hAnsi="Times New Roman" w:cs="Traditional Arabic"/>
          <w:b/>
          <w:color w:val="000000"/>
          <w:sz w:val="32"/>
          <w:szCs w:val="32"/>
          <w:vertAlign w:val="superscript"/>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69"/>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547BC74D"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وإعجاب المرء لنفسه كما قال ابن حجر نقلا عن القرطبي: أي ملاحظته لها بعين الكمال مع نسيان نعمة الله، فإن احتقر غيره مع ذلك فهو الكبر المذموم اهـ</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70"/>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Pr="001D58AA">
        <w:rPr>
          <w:rFonts w:ascii="Traditional Arabic" w:eastAsia="Times New Roman" w:hAnsi="Times New Roman" w:cs="Traditional Arabic" w:hint="cs"/>
          <w:b/>
          <w:color w:val="000000"/>
          <w:sz w:val="32"/>
          <w:szCs w:val="32"/>
          <w:rtl/>
        </w:rPr>
        <w:t xml:space="preserve"> </w:t>
      </w:r>
    </w:p>
    <w:p w14:paraId="2B99BDE0"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(ب) وعن</w:t>
      </w:r>
      <w:r w:rsidRPr="001D58AA">
        <w:rPr>
          <w:rFonts w:ascii="Traditional Arabic" w:eastAsia="Times New Roman" w:hAnsi="Times New Roman" w:cs="Traditional Arabic"/>
          <w:b/>
          <w:color w:val="000000"/>
          <w:sz w:val="32"/>
          <w:szCs w:val="32"/>
          <w:rtl/>
        </w:rPr>
        <w:t xml:space="preserve"> ابْن</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عُمَرَ </w:t>
      </w:r>
      <w:r w:rsidRPr="001D58AA">
        <w:rPr>
          <w:rFonts w:ascii="Traditional Arabic" w:eastAsia="Times New Roman" w:hAnsi="Times New Roman" w:cs="Traditional Arabic" w:hint="cs"/>
          <w:b/>
          <w:color w:val="000000"/>
          <w:sz w:val="32"/>
          <w:szCs w:val="32"/>
          <w:rtl/>
        </w:rPr>
        <w:t xml:space="preserve">رضي الله عنهما </w:t>
      </w:r>
      <w:r w:rsidRPr="001D58AA">
        <w:rPr>
          <w:rFonts w:ascii="Traditional Arabic" w:eastAsia="Times New Roman" w:hAnsi="Times New Roman" w:cs="Traditional Arabic"/>
          <w:b/>
          <w:color w:val="000000"/>
          <w:sz w:val="32"/>
          <w:szCs w:val="32"/>
          <w:rtl/>
        </w:rPr>
        <w:t xml:space="preserve">أَنَّ النَّبِيَّ </w:t>
      </w:r>
      <w:r w:rsidRPr="001D58AA">
        <w:rPr>
          <w:rFonts w:ascii="Traditional Arabic" w:eastAsia="Times New Roman" w:hAnsi="Times New Roman" w:cs="Traditional Arabic"/>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بَيْنَمَا رَجُلٌ يَجُرُّ إِزَارَهُ مِنْ الْخُيَلاءِ خُسِفَ بِهِ فَهُوَ يَتَجَلْجَلُ فِي الأَرْضِ إِلَى يَوْمِ الْقِيَامَةِ</w:t>
      </w:r>
      <w:r w:rsidRPr="001D58AA">
        <w:rPr>
          <w:rFonts w:ascii="Traditional Arabic" w:eastAsia="Times New Roman" w:hAnsi="Times New Roman" w:cs="Traditional Arabic" w:hint="cs"/>
          <w:b/>
          <w:color w:val="000000"/>
          <w:sz w:val="32"/>
          <w:szCs w:val="32"/>
          <w:rtl/>
        </w:rPr>
        <w:t>)</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71"/>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4415F93D"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خطرُ إسبالِ الثيابِ لأنها مدعاةٌ إلى الخيلاء روى هبيب الغفاري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 (</w:t>
      </w:r>
      <w:r w:rsidRPr="001D58AA">
        <w:rPr>
          <w:rFonts w:ascii="Traditional Arabic" w:eastAsia="Times New Roman" w:hAnsi="Times New Roman" w:cs="Traditional Arabic"/>
          <w:b/>
          <w:color w:val="000000"/>
          <w:sz w:val="32"/>
          <w:szCs w:val="32"/>
          <w:rtl/>
        </w:rPr>
        <w:t>من وطئ عَلَى إِزَارٍ خُيَلاَءَ وَطِئَهُ فِي النَّارِ</w:t>
      </w:r>
      <w:r w:rsidRPr="001D58AA">
        <w:rPr>
          <w:rFonts w:ascii="Traditional Arabic" w:eastAsia="Times New Roman" w:hAnsi="Times New Roman" w:cs="Traditional Arabic" w:hint="cs"/>
          <w:b/>
          <w:color w:val="000000"/>
          <w:sz w:val="32"/>
          <w:szCs w:val="32"/>
          <w:rtl/>
        </w:rPr>
        <w:t>)</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72"/>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1A078236" w14:textId="77777777" w:rsidR="007B0E0D" w:rsidRDefault="001D58AA" w:rsidP="007B0E0D">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الذي يتحكم في الشباب اليوم هو الموضةُ وليس الدين، فهم يمشون على الموديلات وليس على السنة، فهمُّهم كلٌّ جديدٍ ولو كان محرماًّ!!</w:t>
      </w:r>
    </w:p>
    <w:p w14:paraId="2D1B1E6C" w14:textId="77777777" w:rsidR="001D58AA" w:rsidRPr="001D58AA" w:rsidRDefault="007B0E0D" w:rsidP="007B0E0D">
      <w:pPr>
        <w:widowControl w:val="0"/>
        <w:spacing w:after="0" w:line="240" w:lineRule="auto"/>
        <w:ind w:firstLine="720"/>
        <w:jc w:val="both"/>
        <w:rPr>
          <w:rFonts w:ascii="Traditional Arabic" w:eastAsia="Times New Roman" w:hAnsi="Times New Roman" w:cs="Traditional Arabic"/>
          <w:b/>
          <w:color w:val="000000"/>
          <w:sz w:val="32"/>
          <w:szCs w:val="32"/>
          <w:rtl/>
        </w:rPr>
      </w:pPr>
      <w:r>
        <w:rPr>
          <w:rFonts w:ascii="Traditional Arabic" w:eastAsia="Times New Roman" w:hAnsi="Times New Roman" w:cs="Traditional Arabic" w:hint="cs"/>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يستحي أحدُهم أن يمشي في ثوب فوق الكعبين (ثوب مقصمل)، بينما لا تستحي الفتاة أن تلبس الثياب فوق الكعبين بل فوق الركبة، وكذلك اللاعبين لا يخجلون من لبس ثياب الرياضة وهي تغطي نصف الفخذ، لماذا لأن الموضة هكذا. ويستحي أحدنا أن يقول: السنة هكذا، وهذا أثمٌ قد يشترك فيه المجتمع كله إن لم ينكره.</w:t>
      </w:r>
    </w:p>
    <w:p w14:paraId="046ACFAF" w14:textId="77777777" w:rsidR="001D58AA" w:rsidRPr="007B0E0D" w:rsidRDefault="007B0E0D" w:rsidP="001D58AA">
      <w:pPr>
        <w:widowControl w:val="0"/>
        <w:spacing w:before="240" w:after="60" w:line="240" w:lineRule="auto"/>
        <w:ind w:firstLine="720"/>
        <w:outlineLvl w:val="0"/>
        <w:rPr>
          <w:rFonts w:ascii="Traditional Arabic" w:eastAsia="Times New Roman" w:hAnsi="Traditional Arabic" w:cs="Traditional Arabic"/>
          <w:b/>
          <w:bCs/>
          <w:color w:val="000000"/>
          <w:kern w:val="28"/>
          <w:sz w:val="32"/>
          <w:szCs w:val="32"/>
          <w:rtl/>
        </w:rPr>
      </w:pPr>
      <w:bookmarkStart w:id="117" w:name="_Toc173598885"/>
      <w:bookmarkStart w:id="118" w:name="_Toc259371577"/>
      <w:bookmarkStart w:id="119" w:name="_Toc533178774"/>
      <w:r>
        <w:rPr>
          <w:rFonts w:ascii="Traditional Arabic" w:eastAsia="Times New Roman" w:hAnsi="Traditional Arabic" w:cs="Traditional Arabic" w:hint="cs"/>
          <w:b/>
          <w:bCs/>
          <w:color w:val="000000"/>
          <w:kern w:val="28"/>
          <w:sz w:val="32"/>
          <w:szCs w:val="32"/>
          <w:rtl/>
        </w:rPr>
        <w:t>(</w:t>
      </w:r>
      <w:r>
        <w:rPr>
          <w:rFonts w:ascii="Traditional Arabic" w:eastAsia="Times New Roman" w:hAnsi="Traditional Arabic" w:cs="Traditional Arabic"/>
          <w:b/>
          <w:bCs/>
          <w:color w:val="000000"/>
          <w:kern w:val="28"/>
          <w:sz w:val="32"/>
          <w:szCs w:val="32"/>
          <w:rtl/>
        </w:rPr>
        <w:t>8</w:t>
      </w:r>
      <w:r>
        <w:rPr>
          <w:rFonts w:ascii="Traditional Arabic" w:eastAsia="Times New Roman" w:hAnsi="Traditional Arabic" w:cs="Traditional Arabic" w:hint="cs"/>
          <w:b/>
          <w:bCs/>
          <w:color w:val="000000"/>
          <w:kern w:val="28"/>
          <w:sz w:val="32"/>
          <w:szCs w:val="32"/>
          <w:rtl/>
        </w:rPr>
        <w:t>)</w:t>
      </w:r>
      <w:r w:rsidR="001D58AA" w:rsidRPr="007B0E0D">
        <w:rPr>
          <w:rFonts w:ascii="Traditional Arabic" w:eastAsia="Times New Roman" w:hAnsi="Traditional Arabic" w:cs="Traditional Arabic"/>
          <w:b/>
          <w:bCs/>
          <w:color w:val="000000"/>
          <w:kern w:val="28"/>
          <w:sz w:val="32"/>
          <w:szCs w:val="32"/>
          <w:rtl/>
        </w:rPr>
        <w:t xml:space="preserve"> الإفطار في رمضان من غير عذر</w:t>
      </w:r>
      <w:bookmarkEnd w:id="117"/>
      <w:bookmarkEnd w:id="118"/>
      <w:bookmarkEnd w:id="119"/>
    </w:p>
    <w:p w14:paraId="10AE13C4" w14:textId="77777777" w:rsidR="007E1388" w:rsidRDefault="001D58AA" w:rsidP="007E1388">
      <w:pPr>
        <w:widowControl w:val="0"/>
        <w:spacing w:after="0" w:line="240" w:lineRule="auto"/>
        <w:ind w:firstLine="720"/>
        <w:jc w:val="both"/>
        <w:rPr>
          <w:rFonts w:ascii="Calibri Light" w:eastAsia="Times New Roman" w:hAnsi="Calibri Light" w:cs="Times New Roman"/>
          <w:b/>
          <w:bCs/>
          <w:color w:val="000000"/>
          <w:kern w:val="28"/>
          <w:sz w:val="32"/>
          <w:szCs w:val="32"/>
          <w:rtl/>
        </w:rPr>
      </w:pPr>
      <w:r w:rsidRPr="001D58AA">
        <w:rPr>
          <w:rFonts w:ascii="Traditional Arabic" w:eastAsia="Times New Roman" w:hAnsi="Times New Roman" w:cs="Traditional Arabic" w:hint="cs"/>
          <w:b/>
          <w:color w:val="000000"/>
          <w:sz w:val="32"/>
          <w:szCs w:val="32"/>
          <w:rtl/>
        </w:rPr>
        <w:t>ف</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أبي </w:t>
      </w:r>
      <w:r w:rsidRPr="001D58AA">
        <w:rPr>
          <w:rFonts w:ascii="Traditional Arabic" w:eastAsia="Times New Roman" w:hAnsi="Times New Roman" w:cs="Traditional Arabic"/>
          <w:b/>
          <w:color w:val="000000"/>
          <w:sz w:val="32"/>
          <w:szCs w:val="32"/>
          <w:rtl/>
        </w:rPr>
        <w:t xml:space="preserve">أُمَامَةَ الْبَاهِلِيّ قَالَ: سَمِعْتُ رَسُولَ اللَّهِ صَلَّى اللهُ عَلَيْهِ وَسَلَّمَ يَقُولُ: " بَيْنَا أَنَا نَائِمٌ إِذْ أَتَانِي رَجُلَانِ، فَأَخَذَا بِضَبْعَيَّ، فَأَتَيَا بِي جَبَلًا وَعْرًا، فَقَالَا: اصْعَدْ، فَقُلْتُ: إِنِّي لَا أُطِيقُهُ، فَقَالَا: إِنَّا سَنُسَهِّلُهُ لَكَ، فَصَعِدْتُ حَتَّى إِذَا كُنْتُ فِي سَوَاءِ الْجَبَلِ إِذَا بِأَصْوَاتٍ شَدِيدَةٍ، قُلْتُ: مَا هَذِهِ الْأَصْوَاتُ؟ قَالُوا: هَذَا عُوَاءُ أَهْلِ النَّارِ، ثُمَّ انْطُلِقَ بِي، فَإِذَا أَنَا بِقَوْمٍ مُعَلَّقِينَ بِعَرَاقِيبِهِمْ، مُشَقَّقَةٍ أَشْدَاقُهُمْ، تَسِيلُ أَشْدَاقُهُمْ دَمًا قَالَ: قُلْتُ: مَنْ هَؤُلَاءِ؟ قَالَ: هَؤُلَاءِ الَّذِينَ يُفْطِرُونَ قَبْلَ تَحِلَّةِ صَوْمِهِمْ، فَقَالَ: خَابَتِ الْيَهُودُ وَالنَّصَارَى فَقَالَ سُلَيْمَانُ: مَا أَدْرِي أَسَمِعَهُ أَبُو أُمَامَةَ مِنْ رَسُولِ اللَّهِ صَلَّى اللهُ عَلَيْهِ وَسَلَّمَ أَمْ شَيْءٌ مِنْ رَأْيِهِ؟ ثُمَّ انْطَلَقَ، فَإِذَا بِقَوْمٍ أَشَدَّ شَيْءٍ انْتِفَاخًا وَأَنْتَنِهِ رِيحًا، وَأَسْوَئِهِ مَنْظَرًا، فَقُلْتُ: مَنْ هَؤُلَاءِ؟ فَقَالَ: هَؤُلَاءِ قَتْلَى الْكُفَّارِ، ثُمَّ انْطَلَقَ بِي، فَإِذَا بِقَوْمٍ أَشَدَّ شَيْءٍ انْتِفَاخًا، وَأَنْتَنِهِ رِيحًا، كَأَنَّ رِيحَهُمُ الْمَرَاحِيضُ، قُلْتُ: مَنْ هَؤُلَاءِ؟ قَالَ: هَؤُلَاءِ الزَّانُونَ وَالزَّوَانِي، ثُمَّ انْطَلَقَ بِي، فَإِذَا أَنَا بِنِسَاءٍ تَنْهَشُ ثُدِيَّهُنَّ الْحَيَّاتُ، قُلْتُ: مَا بَالُ هَؤُلَاءِ؟ قَالَ: هَؤُلَاءِ يَمْنَعْنَ أَوْلَادَهُنَّ أَلْبَانَهُنَّ، ثُمَّ انْطَلَقَ بِي، فَإِذَا أَنَا بِالْغِلْمَانِ يَلْعَبُونَ بَيْنَ نَهْرَيْنِ، قُلْتُ: مَنْ هَؤُلَاءِ؟ قَالَ: هَؤُلَاءِ ذَرَارِي الْمُؤْمِنِينَ، ثُمَّ شَرَفَ شَرَفًا، فَإِذَا أَنَا بِنَفَرٍ ثَلَاثَةٍ يَشْرَبُونَ مِنْ خَمْرٍ لَهُمْ، قُلْتُ: مَنْ هَؤُلَاءِ؟ قَالَ: هَؤُلَاءِ جَعْفَرٌ، </w:t>
      </w:r>
      <w:r w:rsidRPr="001D58AA">
        <w:rPr>
          <w:rFonts w:ascii="Traditional Arabic" w:eastAsia="Times New Roman" w:hAnsi="Times New Roman" w:cs="Traditional Arabic"/>
          <w:b/>
          <w:color w:val="000000"/>
          <w:sz w:val="32"/>
          <w:szCs w:val="32"/>
          <w:rtl/>
        </w:rPr>
        <w:lastRenderedPageBreak/>
        <w:t>وَزِيدٌ، وَابْنُ رَوَاحَةَ، ثُمَّ شَرَفَنِي شَرَفًا آخَرَ، فَإِذَا أَنَا بِنَفَرٍ ثَلَاثَةٍ، قُلْتُ: مَنْ هَؤُلَاءِ؟ قَالَ: هَذَا إِبْرَاهِيمُ، وَمُوسَى، وَعِيسَى، وَهُمْ يَنْظُرُونِي "</w:t>
      </w:r>
      <w:r w:rsidRPr="001D58AA">
        <w:rPr>
          <w:rFonts w:ascii="Traditional Arabic" w:eastAsia="Batang" w:hAnsi="Times New Roman" w:cs="Traditional Arabic"/>
          <w:b/>
          <w:color w:val="000000"/>
          <w:sz w:val="32"/>
          <w:szCs w:val="32"/>
          <w:vertAlign w:val="superscript"/>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73"/>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bookmarkStart w:id="120" w:name="_Toc173598886"/>
      <w:bookmarkStart w:id="121" w:name="_Toc259371578"/>
      <w:bookmarkStart w:id="122" w:name="_Toc533178775"/>
      <w:r w:rsidR="007E1388">
        <w:rPr>
          <w:rFonts w:ascii="Calibri Light" w:eastAsia="Times New Roman" w:hAnsi="Calibri Light" w:cs="Times New Roman" w:hint="cs"/>
          <w:b/>
          <w:bCs/>
          <w:color w:val="000000"/>
          <w:kern w:val="28"/>
          <w:sz w:val="32"/>
          <w:szCs w:val="32"/>
          <w:rtl/>
        </w:rPr>
        <w:t xml:space="preserve">                                                                                                          </w:t>
      </w:r>
    </w:p>
    <w:p w14:paraId="0138F99C" w14:textId="77777777" w:rsidR="001D58AA" w:rsidRPr="007B0E0D" w:rsidRDefault="007B0E0D" w:rsidP="007E1388">
      <w:pPr>
        <w:widowControl w:val="0"/>
        <w:spacing w:after="0" w:line="240" w:lineRule="auto"/>
        <w:ind w:firstLine="720"/>
        <w:jc w:val="both"/>
        <w:rPr>
          <w:rFonts w:ascii="Traditional Arabic" w:eastAsia="Times New Roman" w:hAnsi="Traditional Arabic" w:cs="Traditional Arabic"/>
          <w:b/>
          <w:bCs/>
          <w:color w:val="000000"/>
          <w:kern w:val="28"/>
          <w:sz w:val="32"/>
          <w:szCs w:val="32"/>
          <w:rtl/>
        </w:rPr>
      </w:pPr>
      <w:r w:rsidRPr="007B0E0D">
        <w:rPr>
          <w:rFonts w:ascii="Traditional Arabic" w:eastAsia="Times New Roman" w:hAnsi="Traditional Arabic" w:cs="Traditional Arabic"/>
          <w:b/>
          <w:bCs/>
          <w:color w:val="000000"/>
          <w:kern w:val="28"/>
          <w:sz w:val="32"/>
          <w:szCs w:val="32"/>
          <w:rtl/>
        </w:rPr>
        <w:t>(9)</w:t>
      </w:r>
      <w:r w:rsidR="001D58AA" w:rsidRPr="007B0E0D">
        <w:rPr>
          <w:rFonts w:ascii="Traditional Arabic" w:eastAsia="Times New Roman" w:hAnsi="Traditional Arabic" w:cs="Traditional Arabic"/>
          <w:b/>
          <w:bCs/>
          <w:color w:val="000000"/>
          <w:kern w:val="28"/>
          <w:sz w:val="32"/>
          <w:szCs w:val="32"/>
          <w:rtl/>
        </w:rPr>
        <w:t xml:space="preserve"> امتناع الأمهات عن إرضاع أولادهن من غير عذر</w:t>
      </w:r>
      <w:bookmarkEnd w:id="120"/>
      <w:bookmarkEnd w:id="121"/>
      <w:bookmarkEnd w:id="122"/>
    </w:p>
    <w:p w14:paraId="01CC7A04"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ودليله من حديث أبي أمامة سابق الذكر.</w:t>
      </w:r>
    </w:p>
    <w:p w14:paraId="1C71A29B" w14:textId="77777777" w:rsidR="001D58AA" w:rsidRPr="007B0E0D" w:rsidRDefault="007B0E0D" w:rsidP="007B0E0D">
      <w:pPr>
        <w:widowControl w:val="0"/>
        <w:spacing w:before="240" w:after="60" w:line="240" w:lineRule="auto"/>
        <w:outlineLvl w:val="0"/>
        <w:rPr>
          <w:rFonts w:ascii="Traditional Arabic" w:eastAsia="Times New Roman" w:hAnsi="Traditional Arabic" w:cs="Traditional Arabic"/>
          <w:b/>
          <w:bCs/>
          <w:color w:val="000000"/>
          <w:kern w:val="28"/>
          <w:sz w:val="32"/>
          <w:szCs w:val="32"/>
          <w:rtl/>
        </w:rPr>
      </w:pPr>
      <w:bookmarkStart w:id="123" w:name="_Toc173598887"/>
      <w:bookmarkStart w:id="124" w:name="_Toc259371579"/>
      <w:bookmarkStart w:id="125" w:name="_Toc533178776"/>
      <w:r>
        <w:rPr>
          <w:rFonts w:ascii="Calibri Light" w:eastAsia="Times New Roman" w:hAnsi="Calibri Light" w:cs="Times New Roman" w:hint="cs"/>
          <w:b/>
          <w:bCs/>
          <w:color w:val="000000"/>
          <w:kern w:val="28"/>
          <w:sz w:val="32"/>
          <w:szCs w:val="32"/>
          <w:rtl/>
        </w:rPr>
        <w:t xml:space="preserve">         </w:t>
      </w:r>
      <w:r w:rsidRPr="007B0E0D">
        <w:rPr>
          <w:rFonts w:ascii="Traditional Arabic" w:eastAsia="Times New Roman" w:hAnsi="Traditional Arabic" w:cs="Traditional Arabic"/>
          <w:b/>
          <w:bCs/>
          <w:color w:val="000000"/>
          <w:kern w:val="28"/>
          <w:sz w:val="32"/>
          <w:szCs w:val="32"/>
          <w:rtl/>
        </w:rPr>
        <w:t>(10)</w:t>
      </w:r>
      <w:r w:rsidR="001D58AA" w:rsidRPr="007B0E0D">
        <w:rPr>
          <w:rFonts w:ascii="Traditional Arabic" w:eastAsia="Times New Roman" w:hAnsi="Traditional Arabic" w:cs="Traditional Arabic"/>
          <w:b/>
          <w:bCs/>
          <w:color w:val="000000"/>
          <w:kern w:val="28"/>
          <w:sz w:val="32"/>
          <w:szCs w:val="32"/>
          <w:rtl/>
        </w:rPr>
        <w:t xml:space="preserve"> أخذ الغلول</w:t>
      </w:r>
      <w:bookmarkEnd w:id="123"/>
      <w:r w:rsidR="001D58AA" w:rsidRPr="007B0E0D">
        <w:rPr>
          <w:rFonts w:ascii="Traditional Arabic" w:eastAsia="Times New Roman" w:hAnsi="Traditional Arabic" w:cs="Traditional Arabic"/>
          <w:b/>
          <w:bCs/>
          <w:color w:val="000000"/>
          <w:kern w:val="28"/>
          <w:sz w:val="32"/>
          <w:szCs w:val="32"/>
          <w:rtl/>
        </w:rPr>
        <w:t xml:space="preserve"> والسرقة</w:t>
      </w:r>
      <w:bookmarkEnd w:id="124"/>
      <w:bookmarkEnd w:id="125"/>
    </w:p>
    <w:p w14:paraId="4E77C74B"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فعن</w:t>
      </w:r>
      <w:r w:rsidRPr="001D58AA">
        <w:rPr>
          <w:rFonts w:ascii="Traditional Arabic" w:eastAsia="Times New Roman" w:hAnsi="Times New Roman" w:cs="Traditional Arabic"/>
          <w:b/>
          <w:color w:val="000000"/>
          <w:sz w:val="32"/>
          <w:szCs w:val="32"/>
          <w:rtl/>
        </w:rPr>
        <w:t xml:space="preserve"> هُرَيْرَةَ رَضِيَ اللَّهُ عَنْهُ، </w:t>
      </w:r>
      <w:r w:rsidRPr="001D58AA">
        <w:rPr>
          <w:rFonts w:ascii="Traditional Arabic" w:eastAsia="Times New Roman" w:hAnsi="Times New Roman" w:cs="Traditional Arabic" w:hint="cs"/>
          <w:b/>
          <w:color w:val="000000"/>
          <w:sz w:val="32"/>
          <w:szCs w:val="32"/>
          <w:rtl/>
        </w:rPr>
        <w:t>قال</w:t>
      </w:r>
      <w:r w:rsidRPr="001D58AA">
        <w:rPr>
          <w:rFonts w:ascii="Traditional Arabic" w:eastAsia="Times New Roman" w:hAnsi="Times New Roman" w:cs="Traditional Arabic"/>
          <w:b/>
          <w:color w:val="000000"/>
          <w:sz w:val="32"/>
          <w:szCs w:val="32"/>
          <w:rtl/>
        </w:rPr>
        <w:t>: افْتَتَحْنَا خَيْبَرَ، وَلَمْ نَغْنَمْ ذَهَبًا وَلاَ فِضَّةً، إِنَّمَا غَنِمْنَا البَقَرَ وَالإِبِلَ وَالمَتَاعَ وَالحَوَائِطَ، ثُمَّ انْصَرَفْنَا مَعَ رَسُولِ اللَّهِ صَلَّى اللهُ عَلَيْهِ وَسَلَّمَ إِلَى وَادِي القُرَى، وَمَعَهُ عَبْدٌ لَهُ يُقَالُ لَهُ مِدْعَمٌ، أَهْدَاهُ لَهُ أَحَدُ بَنِي الضِّبَابِ، فَبَيْنَمَا هُوَ يَحُطُّ رَحْلَ رَسُولِ اللَّهِ صَلَّى اللهُ عَلَيْهِ وَسَلَّمَ إِذْ جَاءَهُ سَهْمٌ عَائِرٌ، حَتَّى أَصَابَ ذَلِكَ العَبْدَ، فَقَالَ النَّاسُ: هَنِيئًا لَهُ الشَّهَادَةُ، فَقَالَ رَسُولُ اللَّهِ صَلَّى اللهُ عَلَيْهِ وَسَلَّمَ: «بَلْ، وَالَّذِي نَفْسِي بِيَدِهِ، إِنَّ الشَّمْلَةَ الَّتِي أَصَابَهَا يَوْمَ خَيْبَرَ مِنَ المَغَانِمِ، لَمْ تُصِبْهَا المَقَاسِمُ، لَتَشْتَعِلُ عَلَيْهِ نَارًا» فَجَاءَ رَجُلٌ حِينَ سَمِعَ ذَلِكَ مِنَ النَّبِيِّ صَلَّى اللهُ عَلَيْهِ وَسَلَّمَ بِشِرَاكٍ أَوْ بِشِرَاكَيْنِ، فَقَالَ: هَذَا شَيْءٌ كُنْتُ أَصَبْتُهُ، فَقَالَ رَسُولُ اللَّهِ صَلَّى اللهُ عَلَيْهِ وَسَلَّمَ: «شِرَاكٌ - أَوْ شِرَاكَانِ - مِنْ نَارٍ»</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74"/>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64257587"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فليحذر الموظف من استغلال الأموال العامة، وليحذر كل مسلم من أكل أموال الناس بالباطل.</w:t>
      </w:r>
    </w:p>
    <w:p w14:paraId="0C1AA625"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فتأملوا في إنسان مجاهد عُذّب في قبره بالنار من أجل أمر تافه (نعلين) كانت من الأموال العامة التي له فيها نصيب (لأن له حصة في الغنائم) فما بالكم بالمال الخاص الذي ليس له فيه سهم؟ </w:t>
      </w:r>
    </w:p>
    <w:p w14:paraId="756494B5" w14:textId="77777777" w:rsidR="001D58AA" w:rsidRPr="007E1388" w:rsidRDefault="007E1388" w:rsidP="001D58AA">
      <w:pPr>
        <w:widowControl w:val="0"/>
        <w:spacing w:before="240" w:after="60" w:line="240" w:lineRule="auto"/>
        <w:ind w:firstLine="720"/>
        <w:outlineLvl w:val="0"/>
        <w:rPr>
          <w:rFonts w:ascii="Traditional Arabic" w:eastAsia="Times New Roman" w:hAnsi="Traditional Arabic" w:cs="Traditional Arabic"/>
          <w:b/>
          <w:bCs/>
          <w:color w:val="000000"/>
          <w:kern w:val="28"/>
          <w:sz w:val="32"/>
          <w:szCs w:val="32"/>
          <w:rtl/>
        </w:rPr>
      </w:pPr>
      <w:bookmarkStart w:id="126" w:name="_Toc173598889"/>
      <w:bookmarkStart w:id="127" w:name="_Toc259371580"/>
      <w:bookmarkStart w:id="128" w:name="_Toc533178777"/>
      <w:r w:rsidRPr="007E1388">
        <w:rPr>
          <w:rFonts w:ascii="Traditional Arabic" w:eastAsia="Times New Roman" w:hAnsi="Traditional Arabic" w:cs="Traditional Arabic"/>
          <w:b/>
          <w:bCs/>
          <w:color w:val="000000"/>
          <w:kern w:val="28"/>
          <w:sz w:val="32"/>
          <w:szCs w:val="32"/>
          <w:rtl/>
        </w:rPr>
        <w:t>(11)</w:t>
      </w:r>
      <w:r w:rsidR="001D58AA" w:rsidRPr="007E1388">
        <w:rPr>
          <w:rFonts w:ascii="Traditional Arabic" w:eastAsia="Times New Roman" w:hAnsi="Traditional Arabic" w:cs="Traditional Arabic"/>
          <w:b/>
          <w:bCs/>
          <w:color w:val="000000"/>
          <w:kern w:val="28"/>
          <w:sz w:val="32"/>
          <w:szCs w:val="32"/>
          <w:rtl/>
        </w:rPr>
        <w:t xml:space="preserve"> وصية المرء بالنياحة عل</w:t>
      </w:r>
      <w:bookmarkEnd w:id="126"/>
      <w:r w:rsidR="001D58AA" w:rsidRPr="007E1388">
        <w:rPr>
          <w:rFonts w:ascii="Traditional Arabic" w:eastAsia="Times New Roman" w:hAnsi="Traditional Arabic" w:cs="Traditional Arabic"/>
          <w:b/>
          <w:bCs/>
          <w:color w:val="000000"/>
          <w:kern w:val="28"/>
          <w:sz w:val="32"/>
          <w:szCs w:val="32"/>
          <w:rtl/>
        </w:rPr>
        <w:t>يه بعد موته</w:t>
      </w:r>
      <w:bookmarkEnd w:id="127"/>
      <w:bookmarkEnd w:id="128"/>
    </w:p>
    <w:p w14:paraId="2EA9D798" w14:textId="77777777" w:rsidR="00A343F8" w:rsidRDefault="001D58AA" w:rsidP="00A343F8">
      <w:pPr>
        <w:widowControl w:val="0"/>
        <w:spacing w:after="0" w:line="240" w:lineRule="auto"/>
        <w:ind w:firstLine="720"/>
        <w:jc w:val="both"/>
        <w:rPr>
          <w:rFonts w:ascii="Traditional Arabic" w:eastAsia="Times New Roman" w:hAnsi="Times New Roman" w:cs="Traditional Arabic"/>
          <w:color w:val="000000"/>
          <w:sz w:val="32"/>
          <w:szCs w:val="32"/>
          <w:rtl/>
        </w:rPr>
      </w:pPr>
      <w:r w:rsidRPr="001D58AA">
        <w:rPr>
          <w:rFonts w:ascii="Traditional Arabic" w:eastAsia="Times New Roman" w:hAnsi="Times New Roman" w:cs="Traditional Arabic" w:hint="cs"/>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عمر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قال: </w:t>
      </w:r>
      <w:r w:rsidRPr="001D58AA">
        <w:rPr>
          <w:rFonts w:ascii="Traditional Arabic" w:eastAsia="Times New Roman" w:hAnsi="Times New Roman" w:cs="Traditional Arabic" w:hint="eastAsia"/>
          <w:b/>
          <w:color w:val="000000"/>
          <w:sz w:val="32"/>
          <w:szCs w:val="32"/>
          <w:rtl/>
        </w:rPr>
        <w:t>سمعت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يقول</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«إِنَّ المَيِّتَ لَيُعَذَّبُ بِبُكَاءِ أَهْلِهِ عَلَيْهِ»</w:t>
      </w:r>
      <w:r w:rsidRPr="001D58AA">
        <w:rPr>
          <w:rFonts w:ascii="Traditional Arabic" w:eastAsia="Times New Roman" w:hAnsi="Times New Roman" w:cs="Traditional Arabic" w:hint="cs"/>
          <w:b/>
          <w:color w:val="000000"/>
          <w:sz w:val="32"/>
          <w:szCs w:val="32"/>
          <w:rtl/>
        </w:rPr>
        <w:t xml:space="preserve">، وفي رواية عند مسلم 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قال: </w:t>
      </w:r>
      <w:r w:rsidRPr="001D58AA">
        <w:rPr>
          <w:rFonts w:ascii="Traditional Arabic" w:eastAsia="Times New Roman" w:hAnsi="Times New Roman" w:cs="Traditional Arabic"/>
          <w:b/>
          <w:color w:val="000000"/>
          <w:sz w:val="32"/>
          <w:szCs w:val="32"/>
          <w:rtl/>
        </w:rPr>
        <w:t>«الْمَيِّتُ يُعَذَّبُ فِي قَبْرِهِ بِمَا نِيحَ عَلَيْهِ»</w:t>
      </w:r>
      <w:r w:rsidRPr="001D58AA">
        <w:rPr>
          <w:rFonts w:ascii="Traditional Arabic" w:eastAsia="Batang" w:hAnsi="Times New Roman" w:cs="Traditional Arabic"/>
          <w:b/>
          <w:color w:val="000000"/>
          <w:sz w:val="32"/>
          <w:szCs w:val="32"/>
          <w:vertAlign w:val="superscript"/>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75"/>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00A343F8">
        <w:rPr>
          <w:rFonts w:ascii="Traditional Arabic" w:eastAsia="Times New Roman" w:hAnsi="Times New Roman" w:cs="Traditional Arabic" w:hint="cs"/>
          <w:b/>
          <w:bCs/>
          <w:color w:val="000000"/>
          <w:sz w:val="32"/>
          <w:szCs w:val="32"/>
          <w:rtl/>
        </w:rPr>
        <w:t xml:space="preserve"> " </w:t>
      </w:r>
      <w:r w:rsidR="00A343F8" w:rsidRPr="00A343F8">
        <w:rPr>
          <w:rFonts w:ascii="Traditional Arabic" w:eastAsia="Times New Roman" w:hAnsi="Times New Roman" w:cs="Traditional Arabic"/>
          <w:color w:val="000000"/>
          <w:sz w:val="32"/>
          <w:szCs w:val="32"/>
          <w:rtl/>
        </w:rPr>
        <w:t xml:space="preserve">وقد تكلم العلماء </w:t>
      </w:r>
      <w:r w:rsidR="00A343F8">
        <w:rPr>
          <w:rFonts w:ascii="Traditional Arabic" w:eastAsia="Times New Roman" w:hAnsi="Times New Roman" w:cs="Traditional Arabic"/>
          <w:color w:val="000000"/>
          <w:sz w:val="32"/>
          <w:szCs w:val="32"/>
          <w:rtl/>
        </w:rPr>
        <w:t>كثيرا في تعذيب الميت ببكاء أهله</w:t>
      </w:r>
      <w:r w:rsidR="00A343F8">
        <w:rPr>
          <w:rFonts w:ascii="Traditional Arabic" w:eastAsia="Times New Roman" w:hAnsi="Times New Roman" w:cs="Traditional Arabic" w:hint="cs"/>
          <w:color w:val="000000"/>
          <w:sz w:val="32"/>
          <w:szCs w:val="32"/>
          <w:rtl/>
        </w:rPr>
        <w:t xml:space="preserve">، </w:t>
      </w:r>
      <w:r w:rsidR="00A343F8" w:rsidRPr="00A343F8">
        <w:rPr>
          <w:rFonts w:ascii="Traditional Arabic" w:eastAsia="Times New Roman" w:hAnsi="Times New Roman" w:cs="Traditional Arabic"/>
          <w:color w:val="000000"/>
          <w:sz w:val="32"/>
          <w:szCs w:val="32"/>
          <w:rtl/>
        </w:rPr>
        <w:t xml:space="preserve">والصحيح أنه يعذب </w:t>
      </w:r>
      <w:r w:rsidR="00A343F8">
        <w:rPr>
          <w:rFonts w:ascii="Traditional Arabic" w:eastAsia="Times New Roman" w:hAnsi="Times New Roman" w:cs="Traditional Arabic" w:hint="cs"/>
          <w:color w:val="000000"/>
          <w:sz w:val="32"/>
          <w:szCs w:val="32"/>
          <w:rtl/>
        </w:rPr>
        <w:t xml:space="preserve">          </w:t>
      </w:r>
    </w:p>
    <w:p w14:paraId="44C0B52A" w14:textId="77777777" w:rsidR="00A343F8" w:rsidRPr="00A343F8" w:rsidRDefault="00A343F8" w:rsidP="00A343F8">
      <w:pPr>
        <w:widowControl w:val="0"/>
        <w:spacing w:after="0" w:line="240" w:lineRule="auto"/>
        <w:ind w:firstLine="720"/>
        <w:jc w:val="both"/>
        <w:rPr>
          <w:rFonts w:ascii="Traditional Arabic" w:eastAsia="Times New Roman" w:hAnsi="Times New Roman" w:cs="Traditional Arabic"/>
          <w:color w:val="000000"/>
          <w:sz w:val="32"/>
          <w:szCs w:val="32"/>
          <w:rtl/>
        </w:rPr>
      </w:pPr>
      <w:r w:rsidRPr="00A343F8">
        <w:rPr>
          <w:rFonts w:ascii="Traditional Arabic" w:eastAsia="Times New Roman" w:hAnsi="Times New Roman" w:cs="Traditional Arabic"/>
          <w:color w:val="000000"/>
          <w:sz w:val="32"/>
          <w:szCs w:val="32"/>
          <w:rtl/>
        </w:rPr>
        <w:t>بنياحة أهله إذا كان مولعا بها في دنياه، أو أمر أهله بها قبل موته، أو مات راضيا عنها.</w:t>
      </w:r>
    </w:p>
    <w:p w14:paraId="2FF2E905" w14:textId="77777777" w:rsidR="00A343F8" w:rsidRPr="00A343F8" w:rsidRDefault="00A343F8" w:rsidP="00A343F8">
      <w:pPr>
        <w:widowControl w:val="0"/>
        <w:spacing w:after="0" w:line="240" w:lineRule="auto"/>
        <w:ind w:firstLine="720"/>
        <w:jc w:val="both"/>
        <w:rPr>
          <w:rFonts w:ascii="Traditional Arabic" w:eastAsia="Times New Roman" w:hAnsi="Times New Roman" w:cs="Traditional Arabic"/>
          <w:color w:val="000000"/>
          <w:sz w:val="32"/>
          <w:szCs w:val="32"/>
          <w:rtl/>
        </w:rPr>
      </w:pPr>
      <w:r w:rsidRPr="00A343F8">
        <w:rPr>
          <w:rFonts w:ascii="Traditional Arabic" w:eastAsia="Times New Roman" w:hAnsi="Times New Roman" w:cs="Traditional Arabic"/>
          <w:color w:val="000000"/>
          <w:sz w:val="32"/>
          <w:szCs w:val="32"/>
          <w:rtl/>
        </w:rPr>
        <w:t>وقد كان العرب يوصون أهليهم بالنياحة، معت</w:t>
      </w:r>
      <w:r>
        <w:rPr>
          <w:rFonts w:ascii="Traditional Arabic" w:eastAsia="Times New Roman" w:hAnsi="Times New Roman" w:cs="Traditional Arabic"/>
          <w:color w:val="000000"/>
          <w:sz w:val="32"/>
          <w:szCs w:val="32"/>
          <w:rtl/>
        </w:rPr>
        <w:t>قدين أنها تزيدهم إكبارا وإعظاما</w:t>
      </w:r>
      <w:r>
        <w:rPr>
          <w:rFonts w:ascii="Traditional Arabic" w:eastAsia="Times New Roman" w:hAnsi="Times New Roman" w:cs="Traditional Arabic" w:hint="cs"/>
          <w:color w:val="000000"/>
          <w:sz w:val="32"/>
          <w:szCs w:val="32"/>
          <w:rtl/>
        </w:rPr>
        <w:t>،</w:t>
      </w:r>
      <w:r w:rsidRPr="00A343F8">
        <w:rPr>
          <w:rFonts w:ascii="Traditional Arabic" w:eastAsia="Times New Roman" w:hAnsi="Times New Roman" w:cs="Traditional Arabic"/>
          <w:color w:val="000000"/>
          <w:sz w:val="32"/>
          <w:szCs w:val="32"/>
          <w:rtl/>
        </w:rPr>
        <w:t xml:space="preserve"> حتى قال طرفة ابن العبد:</w:t>
      </w:r>
    </w:p>
    <w:p w14:paraId="14E239B7" w14:textId="77777777" w:rsidR="007E1388" w:rsidRDefault="00A343F8" w:rsidP="007E1388">
      <w:pPr>
        <w:widowControl w:val="0"/>
        <w:spacing w:after="0" w:line="240" w:lineRule="auto"/>
        <w:ind w:firstLine="720"/>
        <w:jc w:val="both"/>
        <w:rPr>
          <w:rFonts w:ascii="Traditional Arabic" w:eastAsia="Times New Roman" w:hAnsi="Times New Roman" w:cs="Traditional Arabic"/>
          <w:color w:val="000000"/>
          <w:sz w:val="32"/>
          <w:szCs w:val="32"/>
          <w:rtl/>
        </w:rPr>
      </w:pPr>
      <w:r w:rsidRPr="00A343F8">
        <w:rPr>
          <w:rFonts w:ascii="Traditional Arabic" w:eastAsia="Times New Roman" w:hAnsi="Times New Roman" w:cs="Traditional Arabic"/>
          <w:color w:val="000000"/>
          <w:sz w:val="32"/>
          <w:szCs w:val="32"/>
          <w:rtl/>
        </w:rPr>
        <w:t>إذا مت فانعيني بما أنا أهله</w:t>
      </w:r>
      <w:r>
        <w:rPr>
          <w:rFonts w:ascii="Traditional Arabic" w:eastAsia="Times New Roman" w:hAnsi="Times New Roman" w:cs="Traditional Arabic" w:hint="cs"/>
          <w:color w:val="000000"/>
          <w:sz w:val="32"/>
          <w:szCs w:val="32"/>
          <w:rtl/>
        </w:rPr>
        <w:t xml:space="preserve">   </w:t>
      </w:r>
      <w:r w:rsidR="007E1388">
        <w:rPr>
          <w:rFonts w:ascii="Traditional Arabic" w:eastAsia="Times New Roman" w:hAnsi="Times New Roman" w:cs="Traditional Arabic" w:hint="cs"/>
          <w:color w:val="000000"/>
          <w:sz w:val="32"/>
          <w:szCs w:val="32"/>
          <w:rtl/>
        </w:rPr>
        <w:t xml:space="preserve">     </w:t>
      </w:r>
      <w:r>
        <w:rPr>
          <w:rFonts w:ascii="Traditional Arabic" w:eastAsia="Times New Roman" w:hAnsi="Times New Roman" w:cs="Traditional Arabic" w:hint="cs"/>
          <w:color w:val="000000"/>
          <w:sz w:val="32"/>
          <w:szCs w:val="32"/>
          <w:rtl/>
        </w:rPr>
        <w:t xml:space="preserve"> </w:t>
      </w:r>
      <w:r w:rsidR="007E1388">
        <w:rPr>
          <w:rFonts w:ascii="Traditional Arabic" w:eastAsia="Times New Roman" w:hAnsi="Times New Roman" w:cs="Traditional Arabic"/>
          <w:color w:val="000000"/>
          <w:sz w:val="32"/>
          <w:szCs w:val="32"/>
          <w:rtl/>
        </w:rPr>
        <w:t>وشقي على الجيب يا ابنة معبد</w:t>
      </w:r>
      <w:r w:rsidR="007E1388">
        <w:rPr>
          <w:rFonts w:ascii="Traditional Arabic" w:eastAsia="Times New Roman" w:hAnsi="Times New Roman" w:cs="Traditional Arabic" w:hint="cs"/>
          <w:color w:val="000000"/>
          <w:sz w:val="32"/>
          <w:szCs w:val="32"/>
          <w:rtl/>
        </w:rPr>
        <w:t xml:space="preserve">                                                        </w:t>
      </w:r>
    </w:p>
    <w:p w14:paraId="45CCCD3D" w14:textId="77777777" w:rsidR="007E1388" w:rsidRDefault="00A343F8" w:rsidP="007E1388">
      <w:pPr>
        <w:widowControl w:val="0"/>
        <w:spacing w:after="0" w:line="240" w:lineRule="auto"/>
        <w:ind w:firstLine="720"/>
        <w:jc w:val="both"/>
        <w:rPr>
          <w:rFonts w:ascii="Traditional Arabic" w:eastAsia="Times New Roman" w:hAnsi="Times New Roman" w:cs="Traditional Arabic"/>
          <w:color w:val="000000"/>
          <w:sz w:val="32"/>
          <w:szCs w:val="32"/>
          <w:rtl/>
        </w:rPr>
      </w:pPr>
      <w:r w:rsidRPr="00A343F8">
        <w:rPr>
          <w:rFonts w:ascii="Traditional Arabic" w:eastAsia="Times New Roman" w:hAnsi="Times New Roman" w:cs="Traditional Arabic"/>
          <w:color w:val="000000"/>
          <w:sz w:val="32"/>
          <w:szCs w:val="32"/>
          <w:rtl/>
        </w:rPr>
        <w:t>أما إذا أدى ما عليه، ونهاهم عنه قبل موته، وأظهر لهم عدم رضاه عنه في حياته، فلا مؤاخذة عليه بفعل غيره.</w:t>
      </w:r>
      <w:r w:rsidR="007E1388">
        <w:rPr>
          <w:rFonts w:ascii="Traditional Arabic" w:eastAsia="Times New Roman" w:hAnsi="Times New Roman" w:cs="Traditional Arabic" w:hint="cs"/>
          <w:color w:val="000000"/>
          <w:sz w:val="32"/>
          <w:szCs w:val="32"/>
          <w:rtl/>
        </w:rPr>
        <w:t xml:space="preserve">     </w:t>
      </w:r>
    </w:p>
    <w:p w14:paraId="5CEA79FF" w14:textId="77777777" w:rsidR="007E1388" w:rsidRPr="007E1388" w:rsidRDefault="007E1388" w:rsidP="007E1388">
      <w:pPr>
        <w:widowControl w:val="0"/>
        <w:spacing w:after="0" w:line="240" w:lineRule="auto"/>
        <w:ind w:firstLine="720"/>
        <w:jc w:val="both"/>
        <w:rPr>
          <w:rtl/>
        </w:rPr>
      </w:pPr>
      <w:r>
        <w:rPr>
          <w:rFonts w:ascii="Traditional Arabic" w:eastAsia="Times New Roman" w:hAnsi="Times New Roman" w:cs="Traditional Arabic"/>
          <w:color w:val="000000"/>
          <w:sz w:val="32"/>
          <w:szCs w:val="32"/>
          <w:rtl/>
        </w:rPr>
        <w:t>والله أعل</w:t>
      </w:r>
      <w:r>
        <w:rPr>
          <w:rFonts w:ascii="Traditional Arabic" w:eastAsia="Times New Roman" w:hAnsi="Times New Roman" w:cs="Traditional Arabic" w:hint="cs"/>
          <w:color w:val="000000"/>
          <w:sz w:val="32"/>
          <w:szCs w:val="32"/>
          <w:rtl/>
        </w:rPr>
        <w:t>م</w:t>
      </w:r>
      <w:r>
        <w:rPr>
          <w:rFonts w:ascii="Traditional Arabic" w:eastAsia="Times New Roman" w:hAnsi="Times New Roman" w:cs="Traditional Arabic" w:hint="cs"/>
          <w:color w:val="000000"/>
          <w:position w:val="6"/>
          <w:sz w:val="32"/>
          <w:szCs w:val="36"/>
          <w:vertAlign w:val="superscript"/>
          <w:rtl/>
        </w:rPr>
        <w:t>(4)</w:t>
      </w:r>
      <w:r>
        <w:rPr>
          <w:rFonts w:hint="cs"/>
          <w:rtl/>
        </w:rPr>
        <w:t>.</w:t>
      </w:r>
    </w:p>
    <w:p w14:paraId="2A570780" w14:textId="77777777" w:rsidR="001D58AA" w:rsidRPr="002A6B1E" w:rsidRDefault="007E1388" w:rsidP="001D58AA">
      <w:pPr>
        <w:widowControl w:val="0"/>
        <w:spacing w:before="240" w:after="60" w:line="240" w:lineRule="auto"/>
        <w:ind w:firstLine="720"/>
        <w:outlineLvl w:val="0"/>
        <w:rPr>
          <w:rFonts w:ascii="Traditional Arabic" w:eastAsia="Times New Roman" w:hAnsi="Traditional Arabic" w:cs="Traditional Arabic"/>
          <w:b/>
          <w:bCs/>
          <w:color w:val="000000"/>
          <w:kern w:val="28"/>
          <w:sz w:val="32"/>
          <w:szCs w:val="32"/>
          <w:rtl/>
        </w:rPr>
      </w:pPr>
      <w:bookmarkStart w:id="129" w:name="_Toc173598890"/>
      <w:bookmarkStart w:id="130" w:name="_Toc259371581"/>
      <w:bookmarkStart w:id="131" w:name="_Toc533178778"/>
      <w:r w:rsidRPr="002A6B1E">
        <w:rPr>
          <w:rFonts w:ascii="Traditional Arabic" w:eastAsia="Times New Roman" w:hAnsi="Traditional Arabic" w:cs="Traditional Arabic"/>
          <w:b/>
          <w:bCs/>
          <w:color w:val="000000"/>
          <w:kern w:val="28"/>
          <w:sz w:val="32"/>
          <w:szCs w:val="32"/>
          <w:rtl/>
        </w:rPr>
        <w:lastRenderedPageBreak/>
        <w:t>(12)</w:t>
      </w:r>
      <w:r w:rsidR="001D58AA" w:rsidRPr="002A6B1E">
        <w:rPr>
          <w:rFonts w:ascii="Traditional Arabic" w:eastAsia="Times New Roman" w:hAnsi="Traditional Arabic" w:cs="Traditional Arabic"/>
          <w:b/>
          <w:bCs/>
          <w:color w:val="000000"/>
          <w:kern w:val="28"/>
          <w:sz w:val="32"/>
          <w:szCs w:val="32"/>
          <w:rtl/>
        </w:rPr>
        <w:t xml:space="preserve"> تعذيب الحيوان وعدم إطعامه عند حبسه</w:t>
      </w:r>
      <w:bookmarkEnd w:id="129"/>
      <w:bookmarkEnd w:id="130"/>
      <w:bookmarkEnd w:id="131"/>
    </w:p>
    <w:p w14:paraId="67C78780"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عبد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عمر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رضي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عنهما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b/>
          <w:bCs/>
          <w:color w:val="000000"/>
          <w:sz w:val="32"/>
          <w:szCs w:val="32"/>
          <w:rtl/>
        </w:rPr>
        <w:t xml:space="preserve"> </w:t>
      </w:r>
      <w:r w:rsidRPr="001D58AA">
        <w:rPr>
          <w:rFonts w:ascii="Traditional Arabic" w:eastAsia="Times New Roman" w:hAnsi="Times New Roman" w:cs="Traditional Arabic"/>
          <w:b/>
          <w:color w:val="000000"/>
          <w:sz w:val="32"/>
          <w:szCs w:val="32"/>
          <w:rtl/>
        </w:rPr>
        <w:t>«عُذِّبَتِ امْرَأَةٌ فِي هِرَّةٍ سَجَنَتْهَا حَتَّى مَاتَتْ فَدَخَلَتْ فِيهَا النَّارَ، لَا هِيَ أَطْعَمَتْهَا وَسَقَتْهَا، إِذْ حَبَسَتْهَا، وَلَا هِيَ تَرَكَتْهَا تَأْكُلُ مِنْ خَشَاشِ الْأَرْضِ»</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76"/>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6CA616B5"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هذا في تعذيب حيوان فكيف بمن يعذب إنسانا؟</w:t>
      </w:r>
    </w:p>
    <w:p w14:paraId="3AC21C75"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ف</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هشام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حكيم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حزام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4"/>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بالشام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أناس</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الأنباط</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وقد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أقيموا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الشمس</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وص</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hint="eastAsia"/>
          <w:b/>
          <w:color w:val="000000"/>
          <w:sz w:val="32"/>
          <w:szCs w:val="32"/>
          <w:rtl/>
        </w:rPr>
        <w:t>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رؤوسهم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الزيت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هذا</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قيل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يعذبون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الخراج</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وفي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رواية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حبسوا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الجزية</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هشام</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أشهد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لسمعت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يقول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«إِنَّ اللهَ يُعَذِّبُ الَّذِينَ يُعَذِّبُونَ النَّاسَ فِي الدُّنْيَا»</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فدخل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الأمير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فحدثه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فأمر</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بهم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فخلوا</w:t>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77"/>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43CA9456" w14:textId="77777777" w:rsidR="001D58AA" w:rsidRPr="002A6B1E" w:rsidRDefault="00A343F8" w:rsidP="002A6B1E">
      <w:pPr>
        <w:keepNext/>
        <w:widowControl w:val="0"/>
        <w:autoSpaceDE w:val="0"/>
        <w:autoSpaceDN w:val="0"/>
        <w:adjustRightInd w:val="0"/>
        <w:spacing w:before="100" w:beforeAutospacing="1" w:after="0" w:line="240" w:lineRule="auto"/>
        <w:jc w:val="both"/>
        <w:outlineLvl w:val="3"/>
        <w:rPr>
          <w:rFonts w:ascii="Traditional Arabic" w:eastAsia="Batang" w:hAnsi="Traditional Arabic" w:cs="Traditional Arabic"/>
          <w:bCs/>
          <w:color w:val="000000"/>
          <w:sz w:val="32"/>
          <w:szCs w:val="32"/>
          <w:rtl/>
          <w:lang w:eastAsia="ar-SA"/>
        </w:rPr>
      </w:pPr>
      <w:bookmarkStart w:id="132" w:name="_Toc173598892"/>
      <w:bookmarkStart w:id="133" w:name="_Toc259371582"/>
      <w:bookmarkStart w:id="134" w:name="_Toc533178779"/>
      <w:r w:rsidRPr="002A6B1E">
        <w:rPr>
          <w:rFonts w:ascii="Traditional Arabic" w:eastAsia="Batang" w:hAnsi="Traditional Arabic" w:cs="Traditional Arabic"/>
          <w:b/>
          <w:color w:val="000000"/>
          <w:sz w:val="32"/>
          <w:szCs w:val="32"/>
          <w:rtl/>
          <w:lang w:eastAsia="ar-SA"/>
        </w:rPr>
        <w:t xml:space="preserve">        </w:t>
      </w:r>
      <w:r w:rsidR="002A6B1E" w:rsidRPr="002A6B1E">
        <w:rPr>
          <w:rFonts w:ascii="Traditional Arabic" w:eastAsia="Batang" w:hAnsi="Traditional Arabic" w:cs="Traditional Arabic"/>
          <w:bCs/>
          <w:color w:val="000000"/>
          <w:sz w:val="32"/>
          <w:szCs w:val="32"/>
          <w:rtl/>
          <w:lang w:eastAsia="ar-SA"/>
        </w:rPr>
        <w:t>(13)</w:t>
      </w:r>
      <w:r w:rsidR="001D58AA" w:rsidRPr="002A6B1E">
        <w:rPr>
          <w:rFonts w:ascii="Traditional Arabic" w:eastAsia="Batang" w:hAnsi="Traditional Arabic" w:cs="Traditional Arabic"/>
          <w:bCs/>
          <w:color w:val="000000"/>
          <w:sz w:val="32"/>
          <w:szCs w:val="32"/>
          <w:rtl/>
          <w:lang w:eastAsia="ar-SA"/>
        </w:rPr>
        <w:t xml:space="preserve"> أداء الصلاة على غير طهارة وعدم نصرة المظلوم</w:t>
      </w:r>
      <w:bookmarkEnd w:id="132"/>
      <w:bookmarkEnd w:id="133"/>
      <w:bookmarkEnd w:id="134"/>
    </w:p>
    <w:p w14:paraId="4DA98D4B"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فعن عبد الله بن مسعود </w:t>
      </w:r>
      <w:r w:rsidRPr="001D58AA">
        <w:rPr>
          <w:rFonts w:ascii="Traditional Arabic" w:eastAsia="Times New Roman" w:hAnsi="Times New Roman" w:cs="Traditional Arabic" w:hint="cs"/>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النبي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eastAsia"/>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hint="eastAsia"/>
          <w:b/>
          <w:color w:val="000000"/>
          <w:sz w:val="32"/>
          <w:szCs w:val="32"/>
          <w:rtl/>
        </w:rPr>
        <w:t>قال</w:t>
      </w:r>
      <w:r w:rsidRPr="001D58AA">
        <w:rPr>
          <w:rFonts w:ascii="Traditional Arabic" w:eastAsia="Times New Roman" w:hAnsi="Times New Roman" w:cs="Traditional Arabic" w:hint="cs"/>
          <w:b/>
          <w:color w:val="000000"/>
          <w:sz w:val="32"/>
          <w:szCs w:val="32"/>
          <w:rtl/>
        </w:rPr>
        <w:t>: (أُ</w:t>
      </w:r>
      <w:r w:rsidRPr="001D58AA">
        <w:rPr>
          <w:rFonts w:ascii="Traditional Arabic" w:eastAsia="Times New Roman" w:hAnsi="Times New Roman" w:cs="Traditional Arabic"/>
          <w:b/>
          <w:color w:val="000000"/>
          <w:sz w:val="32"/>
          <w:szCs w:val="32"/>
          <w:rtl/>
        </w:rPr>
        <w:t>مِرَ بِعَبْدٍ مِنْ عِبَادِ اللهِ أَنْ يُضْرَبَ فِي قَبْرِهِ مِائَةَ جَلْدَةٍ، فَلَمْ يَزَلْ يَسْأَلُ وَيَدْعُو</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حَتَّى صَارَتْ جَلْدَةً وَاحِدَةً، فَجُلِدَ جَلْدَةً وَاحِدَةً فَامْتَلَأَ قَبْرُهُ عَلَيْهِ نَارًا</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فَلَمَّا ارْتَفَعَ عَنْهُ قَالَ: عَلَامَ جَلَدْتُمُونِي؟  قَالُوا: إِنَّكَ صَلَّيْتَ صَلَاةً بِغَيْرِ طُهُورٍ</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وَمَرَرْتَ عَلَى مَظْلُومٍ فَلَمْ تَنْصُرْهُ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78"/>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p>
    <w:p w14:paraId="7C9E5F38" w14:textId="77777777" w:rsidR="001D58AA" w:rsidRPr="002A6B1E" w:rsidRDefault="00A343F8" w:rsidP="002A6B1E">
      <w:pPr>
        <w:keepNext/>
        <w:widowControl w:val="0"/>
        <w:autoSpaceDE w:val="0"/>
        <w:autoSpaceDN w:val="0"/>
        <w:adjustRightInd w:val="0"/>
        <w:spacing w:before="100" w:beforeAutospacing="1" w:after="0" w:line="240" w:lineRule="auto"/>
        <w:jc w:val="both"/>
        <w:outlineLvl w:val="3"/>
        <w:rPr>
          <w:rFonts w:ascii="Traditional Arabic" w:eastAsia="Batang" w:hAnsi="Traditional Arabic" w:cs="Traditional Arabic"/>
          <w:bCs/>
          <w:color w:val="000000"/>
          <w:sz w:val="32"/>
          <w:szCs w:val="32"/>
          <w:rtl/>
          <w:lang w:eastAsia="ar-SA"/>
        </w:rPr>
      </w:pPr>
      <w:bookmarkStart w:id="135" w:name="_Toc259371583"/>
      <w:bookmarkStart w:id="136" w:name="_Toc533178780"/>
      <w:r>
        <w:rPr>
          <w:rFonts w:ascii="Traditional Arabic" w:eastAsia="Batang" w:hAnsi="Times New Roman" w:cs="Traditional Arabic" w:hint="cs"/>
          <w:b/>
          <w:color w:val="000000"/>
          <w:sz w:val="32"/>
          <w:szCs w:val="32"/>
          <w:rtl/>
          <w:lang w:eastAsia="ar-SA"/>
        </w:rPr>
        <w:t xml:space="preserve">         </w:t>
      </w:r>
      <w:r w:rsidR="002A6B1E" w:rsidRPr="002A6B1E">
        <w:rPr>
          <w:rFonts w:ascii="Traditional Arabic" w:eastAsia="Batang" w:hAnsi="Traditional Arabic" w:cs="Traditional Arabic"/>
          <w:bCs/>
          <w:color w:val="000000"/>
          <w:sz w:val="32"/>
          <w:szCs w:val="32"/>
          <w:rtl/>
          <w:lang w:eastAsia="ar-SA"/>
        </w:rPr>
        <w:t>(</w:t>
      </w:r>
      <w:r w:rsidR="001D58AA" w:rsidRPr="002A6B1E">
        <w:rPr>
          <w:rFonts w:ascii="Traditional Arabic" w:eastAsia="Batang" w:hAnsi="Traditional Arabic" w:cs="Traditional Arabic"/>
          <w:bCs/>
          <w:color w:val="000000"/>
          <w:sz w:val="32"/>
          <w:szCs w:val="32"/>
          <w:rtl/>
          <w:lang w:eastAsia="ar-SA"/>
        </w:rPr>
        <w:t>14</w:t>
      </w:r>
      <w:r w:rsidR="002A6B1E" w:rsidRPr="002A6B1E">
        <w:rPr>
          <w:rFonts w:ascii="Traditional Arabic" w:eastAsia="Batang" w:hAnsi="Traditional Arabic" w:cs="Traditional Arabic"/>
          <w:bCs/>
          <w:color w:val="000000"/>
          <w:sz w:val="32"/>
          <w:szCs w:val="32"/>
          <w:rtl/>
          <w:lang w:eastAsia="ar-SA"/>
        </w:rPr>
        <w:t>)</w:t>
      </w:r>
      <w:r w:rsidR="001D58AA" w:rsidRPr="002A6B1E">
        <w:rPr>
          <w:rFonts w:ascii="Traditional Arabic" w:eastAsia="Batang" w:hAnsi="Traditional Arabic" w:cs="Traditional Arabic"/>
          <w:bCs/>
          <w:color w:val="000000"/>
          <w:sz w:val="32"/>
          <w:szCs w:val="32"/>
          <w:rtl/>
          <w:lang w:eastAsia="ar-SA"/>
        </w:rPr>
        <w:t xml:space="preserve"> التحدث بكلام يسخط الله تعالى</w:t>
      </w:r>
      <w:bookmarkEnd w:id="135"/>
      <w:bookmarkEnd w:id="136"/>
    </w:p>
    <w:p w14:paraId="62B7D38A" w14:textId="77777777" w:rsidR="00A343F8" w:rsidRPr="001D58AA" w:rsidRDefault="001D58AA" w:rsidP="00A343F8">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فعن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عَلْقَمَةَ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بِلالِ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الْحَارِثِ</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الْمُزَنِيِّ</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رَسُولُ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لَيَتَكَلَّمُ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بِالْكَلِمَةِ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رِضْوَانِ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عَزَّ</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يَظُنُّ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تَبْلُغَ</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بَلَغَتْ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يَكْتُبُ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عَزَّ</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رِضْوَانَهُ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يَوْمِ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الْقِيَامَةِ،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وَإِنَّ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الرَّجُلَ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لَيَتَكَلَّمُ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بِالْكَلِمَةِ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سَخَطِ</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عَزَّ</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يَظُنُّ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أَنْ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تَبْلُغَ</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بَلَغَتْ</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يَكْتُبُ</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اللَّهُ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عَزَّ</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وَجَلَّ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بِهَا</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عَلَيْهِ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سَخَطَهُ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إِلَى</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يَوْمِ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الْقِيَامَةِ)، قَال:َ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فَكَانَ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عَلْقَمَةُ</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يَقُولُ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كَمْ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كَلامٍ</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قَدْ</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مَنَعَنِيهِ</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حَدِيثُ</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بِلالِ</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بْنِ</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 xml:space="preserve">الْحَارِثِ </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79"/>
      </w:r>
      <w:r w:rsidRPr="001D58AA">
        <w:rPr>
          <w:rFonts w:ascii="Traditional Arabic" w:eastAsia="Batang" w:hAnsi="Times New Roman" w:cs="Traditional Arabic"/>
          <w:b/>
          <w:bCs/>
          <w:color w:val="000000"/>
          <w:sz w:val="32"/>
          <w:szCs w:val="32"/>
          <w:vertAlign w:val="superscript"/>
          <w:rtl/>
        </w:rPr>
        <w:t>)</w:t>
      </w:r>
    </w:p>
    <w:p w14:paraId="413B3A10" w14:textId="77777777" w:rsidR="001D58AA" w:rsidRPr="001D58AA" w:rsidRDefault="004355BC" w:rsidP="004355BC">
      <w:pPr>
        <w:widowControl w:val="0"/>
        <w:spacing w:after="0" w:line="240" w:lineRule="auto"/>
        <w:jc w:val="both"/>
        <w:rPr>
          <w:rFonts w:ascii="Traditional Arabic" w:eastAsia="Times New Roman" w:hAnsi="Times New Roman" w:cs="Traditional Arabic"/>
          <w:b/>
          <w:color w:val="000000"/>
          <w:sz w:val="32"/>
          <w:szCs w:val="32"/>
          <w:rtl/>
        </w:rPr>
      </w:pPr>
      <w:r>
        <w:rPr>
          <w:rFonts w:ascii="Traditional Arabic" w:eastAsia="Times New Roman" w:hAnsi="Times New Roman" w:cs="Traditional Arabic" w:hint="cs"/>
          <w:b/>
          <w:color w:val="000000"/>
          <w:sz w:val="32"/>
          <w:szCs w:val="32"/>
          <w:rtl/>
        </w:rPr>
        <w:t xml:space="preserve">    </w:t>
      </w:r>
      <w:r w:rsidR="001D58AA" w:rsidRPr="001D58AA">
        <w:rPr>
          <w:rFonts w:ascii="Traditional Arabic" w:eastAsia="Times New Roman" w:hAnsi="Times New Roman" w:cs="Traditional Arabic" w:hint="cs"/>
          <w:b/>
          <w:color w:val="000000"/>
          <w:sz w:val="32"/>
          <w:szCs w:val="32"/>
          <w:rtl/>
        </w:rPr>
        <w:t>فإذا كان غضب الله تعالى سيستمر على العبد إلى يوم القيامة لإصرار هذا العبد على كلمته حتى مماته وعدم توبته منها، فمعنى ذلك أن ذلك العبد سيناله من عذاب ال</w:t>
      </w:r>
      <w:r>
        <w:rPr>
          <w:rFonts w:ascii="Traditional Arabic" w:eastAsia="Times New Roman" w:hAnsi="Times New Roman" w:cs="Traditional Arabic" w:hint="cs"/>
          <w:b/>
          <w:color w:val="000000"/>
          <w:sz w:val="32"/>
          <w:szCs w:val="32"/>
          <w:rtl/>
        </w:rPr>
        <w:t xml:space="preserve">برزخ بقدر سخط الله تعالى عليه. </w:t>
      </w:r>
      <w:r w:rsidR="001D58AA" w:rsidRPr="001D58AA">
        <w:rPr>
          <w:rFonts w:ascii="Traditional Arabic" w:eastAsia="Times New Roman" w:hAnsi="Times New Roman" w:cs="Traditional Arabic" w:hint="cs"/>
          <w:b/>
          <w:color w:val="000000"/>
          <w:sz w:val="32"/>
          <w:szCs w:val="32"/>
          <w:rtl/>
        </w:rPr>
        <w:t xml:space="preserve">فالحذر كل الحذر من الكلمات التي تغضب الله تعالى. </w:t>
      </w:r>
    </w:p>
    <w:p w14:paraId="182F44FE" w14:textId="77777777" w:rsidR="004355BC" w:rsidRDefault="00A343F8" w:rsidP="004355BC">
      <w:pPr>
        <w:keepNext/>
        <w:widowControl w:val="0"/>
        <w:autoSpaceDE w:val="0"/>
        <w:autoSpaceDN w:val="0"/>
        <w:adjustRightInd w:val="0"/>
        <w:spacing w:before="100" w:beforeAutospacing="1" w:after="0" w:line="240" w:lineRule="auto"/>
        <w:jc w:val="both"/>
        <w:outlineLvl w:val="3"/>
        <w:rPr>
          <w:rFonts w:ascii="Traditional Arabic" w:eastAsia="Batang" w:hAnsi="Times New Roman" w:cs="Traditional Arabic"/>
          <w:bCs/>
          <w:color w:val="000000"/>
          <w:sz w:val="32"/>
          <w:szCs w:val="32"/>
          <w:rtl/>
          <w:lang w:eastAsia="ar-SA"/>
        </w:rPr>
      </w:pPr>
      <w:bookmarkStart w:id="137" w:name="_Toc173598891"/>
      <w:bookmarkStart w:id="138" w:name="_Toc259371584"/>
      <w:bookmarkStart w:id="139" w:name="_Toc533178781"/>
      <w:r>
        <w:rPr>
          <w:rFonts w:ascii="Traditional Arabic" w:eastAsia="Batang" w:hAnsi="Times New Roman" w:cs="Traditional Arabic" w:hint="cs"/>
          <w:b/>
          <w:color w:val="000000"/>
          <w:sz w:val="32"/>
          <w:szCs w:val="32"/>
          <w:rtl/>
          <w:lang w:eastAsia="ar-SA"/>
        </w:rPr>
        <w:t xml:space="preserve">        </w:t>
      </w:r>
      <w:r w:rsidR="004355BC">
        <w:rPr>
          <w:rFonts w:ascii="Traditional Arabic" w:eastAsia="Batang" w:hAnsi="Times New Roman" w:cs="Traditional Arabic" w:hint="cs"/>
          <w:bCs/>
          <w:color w:val="000000"/>
          <w:sz w:val="32"/>
          <w:szCs w:val="32"/>
          <w:rtl/>
          <w:lang w:eastAsia="ar-SA"/>
        </w:rPr>
        <w:t>(15)</w:t>
      </w:r>
      <w:r w:rsidR="001D58AA" w:rsidRPr="00A343F8">
        <w:rPr>
          <w:rFonts w:ascii="Traditional Arabic" w:eastAsia="Batang" w:hAnsi="Times New Roman" w:cs="Traditional Arabic" w:hint="cs"/>
          <w:bCs/>
          <w:color w:val="000000"/>
          <w:sz w:val="32"/>
          <w:szCs w:val="32"/>
          <w:rtl/>
          <w:lang w:eastAsia="ar-SA"/>
        </w:rPr>
        <w:t xml:space="preserve"> الخطباء الذين يقولون ما لا يفعلون ويُعَلّمون غيرهم وينسون أنفسهم</w:t>
      </w:r>
      <w:bookmarkEnd w:id="137"/>
      <w:bookmarkEnd w:id="138"/>
      <w:bookmarkEnd w:id="139"/>
    </w:p>
    <w:p w14:paraId="68767B32" w14:textId="77777777" w:rsidR="00A343F8" w:rsidRPr="004355BC" w:rsidRDefault="004355BC" w:rsidP="004355BC">
      <w:pPr>
        <w:keepNext/>
        <w:widowControl w:val="0"/>
        <w:autoSpaceDE w:val="0"/>
        <w:autoSpaceDN w:val="0"/>
        <w:adjustRightInd w:val="0"/>
        <w:spacing w:before="100" w:beforeAutospacing="1" w:after="0" w:line="240" w:lineRule="auto"/>
        <w:jc w:val="both"/>
        <w:outlineLvl w:val="3"/>
        <w:rPr>
          <w:rFonts w:ascii="Traditional Arabic" w:eastAsia="Batang" w:hAnsi="Times New Roman" w:cs="Traditional Arabic"/>
          <w:bCs/>
          <w:color w:val="000000"/>
          <w:sz w:val="32"/>
          <w:szCs w:val="32"/>
          <w:rtl/>
          <w:lang w:eastAsia="ar-SA"/>
        </w:rPr>
      </w:pPr>
      <w:r>
        <w:rPr>
          <w:rFonts w:ascii="Traditional Arabic" w:eastAsia="Batang" w:hAnsi="Times New Roman" w:cs="Traditional Arabic" w:hint="cs"/>
          <w:bCs/>
          <w:color w:val="000000"/>
          <w:sz w:val="32"/>
          <w:szCs w:val="32"/>
          <w:rtl/>
          <w:lang w:eastAsia="ar-SA"/>
        </w:rPr>
        <w:t xml:space="preserve">      </w:t>
      </w:r>
      <w:r w:rsidR="001D58AA" w:rsidRPr="001D58AA">
        <w:rPr>
          <w:rFonts w:ascii="Traditional Arabic" w:eastAsia="Times New Roman" w:hAnsi="Times New Roman" w:cs="Traditional Arabic" w:hint="cs"/>
          <w:b/>
          <w:color w:val="000000"/>
          <w:sz w:val="32"/>
          <w:szCs w:val="32"/>
          <w:rtl/>
        </w:rPr>
        <w:t xml:space="preserve">عن أنس بن مالك </w:t>
      </w:r>
      <w:r w:rsidR="001D58AA" w:rsidRPr="001D58AA">
        <w:rPr>
          <w:rFonts w:ascii="Traditional Arabic" w:eastAsia="Times New Roman" w:hAnsi="Times New Roman" w:cs="Traditional Arabic" w:hint="cs"/>
          <w:b/>
          <w:color w:val="000000"/>
          <w:sz w:val="32"/>
          <w:szCs w:val="32"/>
        </w:rPr>
        <w:sym w:font="AGA Arabesque" w:char="F074"/>
      </w:r>
      <w:r w:rsidR="001D58AA" w:rsidRPr="001D58AA">
        <w:rPr>
          <w:rFonts w:ascii="Traditional Arabic" w:eastAsia="Times New Roman" w:hAnsi="Times New Roman" w:cs="Traditional Arabic" w:hint="cs"/>
          <w:b/>
          <w:color w:val="000000"/>
          <w:sz w:val="32"/>
          <w:szCs w:val="32"/>
          <w:rtl/>
        </w:rPr>
        <w:t xml:space="preserve"> أن </w:t>
      </w:r>
      <w:r w:rsidR="001D58AA" w:rsidRPr="001D58AA">
        <w:rPr>
          <w:rFonts w:ascii="Traditional Arabic" w:eastAsia="Times New Roman" w:hAnsi="Times New Roman" w:cs="Traditional Arabic" w:hint="eastAsia"/>
          <w:b/>
          <w:color w:val="000000"/>
          <w:sz w:val="32"/>
          <w:szCs w:val="32"/>
          <w:rtl/>
        </w:rPr>
        <w:t>النبي</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eastAsia"/>
          <w:b/>
          <w:color w:val="000000"/>
          <w:sz w:val="32"/>
          <w:szCs w:val="32"/>
        </w:rPr>
        <w:sym w:font="AGA Arabesque" w:char="F072"/>
      </w:r>
      <w:r w:rsidR="001D58AA" w:rsidRPr="001D58AA">
        <w:rPr>
          <w:rFonts w:ascii="Traditional Arabic" w:eastAsia="Times New Roman" w:hAnsi="Times New Roman" w:cs="Traditional Arabic" w:hint="cs"/>
          <w:b/>
          <w:color w:val="000000"/>
          <w:sz w:val="32"/>
          <w:szCs w:val="32"/>
          <w:rtl/>
        </w:rPr>
        <w:t xml:space="preserve"> قال: (</w:t>
      </w:r>
      <w:r w:rsidR="001D58AA" w:rsidRPr="001D58AA">
        <w:rPr>
          <w:rFonts w:ascii="Traditional Arabic" w:eastAsia="Times New Roman" w:hAnsi="Times New Roman" w:cs="Traditional Arabic"/>
          <w:b/>
          <w:color w:val="000000"/>
          <w:sz w:val="32"/>
          <w:szCs w:val="32"/>
          <w:rtl/>
        </w:rPr>
        <w:t>مررتُ ليلةَ أُسريَ بي بأقوام تُقرَضُ شفاهُهم بمقاريُضَ من نارٍ، قلتُ: من هؤلاء يا جبريلُ؟ قال: خطباءُ أمتِّكَ الذين يقولون ما لا يَفعلون</w:t>
      </w:r>
      <w:r w:rsidR="001D58AA" w:rsidRPr="001D58AA">
        <w:rPr>
          <w:rFonts w:ascii="Traditional Arabic" w:eastAsia="Times New Roman" w:hAnsi="Times New Roman" w:cs="Traditional Arabic" w:hint="cs"/>
          <w:b/>
          <w:color w:val="000000"/>
          <w:sz w:val="32"/>
          <w:szCs w:val="32"/>
          <w:rtl/>
        </w:rPr>
        <w:t xml:space="preserve"> ،</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eastAsia"/>
          <w:b/>
          <w:color w:val="000000"/>
          <w:sz w:val="32"/>
          <w:szCs w:val="32"/>
          <w:rtl/>
        </w:rPr>
        <w:t>ويقرؤون</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eastAsia"/>
          <w:b/>
          <w:color w:val="000000"/>
          <w:sz w:val="32"/>
          <w:szCs w:val="32"/>
          <w:rtl/>
        </w:rPr>
        <w:t>كتاب</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eastAsia"/>
          <w:b/>
          <w:color w:val="000000"/>
          <w:sz w:val="32"/>
          <w:szCs w:val="32"/>
          <w:rtl/>
        </w:rPr>
        <w:t>الله</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eastAsia"/>
          <w:b/>
          <w:color w:val="000000"/>
          <w:sz w:val="32"/>
          <w:szCs w:val="32"/>
          <w:rtl/>
        </w:rPr>
        <w:t>ولا</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eastAsia"/>
          <w:b/>
          <w:color w:val="000000"/>
          <w:sz w:val="32"/>
          <w:szCs w:val="32"/>
          <w:rtl/>
        </w:rPr>
        <w:t>يعملون</w:t>
      </w:r>
      <w:r w:rsidR="001D58AA" w:rsidRPr="001D58AA">
        <w:rPr>
          <w:rFonts w:ascii="Traditional Arabic" w:eastAsia="Times New Roman" w:hAnsi="Times New Roman" w:cs="Traditional Arabic"/>
          <w:b/>
          <w:color w:val="000000"/>
          <w:sz w:val="32"/>
          <w:szCs w:val="32"/>
          <w:rtl/>
        </w:rPr>
        <w:t xml:space="preserve"> </w:t>
      </w:r>
      <w:r w:rsidR="001D58AA" w:rsidRPr="001D58AA">
        <w:rPr>
          <w:rFonts w:ascii="Traditional Arabic" w:eastAsia="Times New Roman" w:hAnsi="Times New Roman" w:cs="Traditional Arabic" w:hint="eastAsia"/>
          <w:b/>
          <w:color w:val="000000"/>
          <w:sz w:val="32"/>
          <w:szCs w:val="32"/>
          <w:rtl/>
        </w:rPr>
        <w:t>به</w:t>
      </w:r>
      <w:r w:rsidR="001D58AA" w:rsidRPr="001D58AA">
        <w:rPr>
          <w:rFonts w:ascii="Traditional Arabic" w:eastAsia="Times New Roman" w:hAnsi="Times New Roman" w:cs="Traditional Arabic" w:hint="cs"/>
          <w:b/>
          <w:color w:val="000000"/>
          <w:sz w:val="32"/>
          <w:szCs w:val="32"/>
          <w:rtl/>
        </w:rPr>
        <w:t>)</w:t>
      </w:r>
      <w:r w:rsidR="001D58AA" w:rsidRPr="001D58AA">
        <w:rPr>
          <w:rFonts w:ascii="Traditional Arabic" w:eastAsia="Batang" w:hAnsi="Times New Roman" w:cs="Traditional Arabic"/>
          <w:b/>
          <w:bCs/>
          <w:color w:val="000000"/>
          <w:sz w:val="32"/>
          <w:szCs w:val="32"/>
          <w:vertAlign w:val="superscript"/>
          <w:rtl/>
        </w:rPr>
        <w:t>(</w:t>
      </w:r>
      <w:r w:rsidR="001D58AA" w:rsidRPr="001D58AA">
        <w:rPr>
          <w:rFonts w:ascii="Traditional Arabic" w:eastAsia="Batang" w:hAnsi="Times New Roman" w:cs="Traditional Arabic"/>
          <w:b/>
          <w:bCs/>
          <w:color w:val="000000"/>
          <w:sz w:val="32"/>
          <w:szCs w:val="32"/>
          <w:vertAlign w:val="superscript"/>
          <w:rtl/>
        </w:rPr>
        <w:footnoteReference w:id="80"/>
      </w:r>
      <w:r w:rsidR="001D58AA" w:rsidRPr="001D58AA">
        <w:rPr>
          <w:rFonts w:ascii="Traditional Arabic" w:eastAsia="Batang" w:hAnsi="Times New Roman" w:cs="Traditional Arabic"/>
          <w:b/>
          <w:bCs/>
          <w:color w:val="000000"/>
          <w:sz w:val="32"/>
          <w:szCs w:val="32"/>
          <w:vertAlign w:val="superscript"/>
          <w:rtl/>
        </w:rPr>
        <w:t>)</w:t>
      </w:r>
      <w:r w:rsidR="001D58AA" w:rsidRPr="001D58AA">
        <w:rPr>
          <w:rFonts w:ascii="Traditional Arabic" w:eastAsia="Times New Roman" w:hAnsi="Times New Roman" w:cs="Traditional Arabic" w:hint="cs"/>
          <w:b/>
          <w:bCs/>
          <w:color w:val="000000"/>
          <w:sz w:val="32"/>
          <w:szCs w:val="32"/>
          <w:rtl/>
        </w:rPr>
        <w:t>.</w:t>
      </w:r>
      <w:r w:rsidR="001D58AA" w:rsidRPr="001D58AA">
        <w:rPr>
          <w:rFonts w:ascii="Traditional Arabic" w:eastAsia="Times New Roman" w:hAnsi="Times New Roman" w:cs="Traditional Arabic" w:hint="cs"/>
          <w:b/>
          <w:color w:val="000000"/>
          <w:sz w:val="32"/>
          <w:szCs w:val="32"/>
          <w:rtl/>
        </w:rPr>
        <w:t xml:space="preserve"> نعوذ بالله من فتنة القول دون </w:t>
      </w:r>
      <w:r w:rsidR="001D58AA" w:rsidRPr="001D58AA">
        <w:rPr>
          <w:rFonts w:ascii="Traditional Arabic" w:eastAsia="Times New Roman" w:hAnsi="Times New Roman" w:cs="Traditional Arabic" w:hint="cs"/>
          <w:b/>
          <w:color w:val="000000"/>
          <w:sz w:val="32"/>
          <w:szCs w:val="32"/>
          <w:rtl/>
        </w:rPr>
        <w:lastRenderedPageBreak/>
        <w:t>العمل.</w:t>
      </w:r>
      <w:bookmarkStart w:id="140" w:name="_Toc259371585"/>
      <w:bookmarkStart w:id="141" w:name="_Toc533178782"/>
    </w:p>
    <w:p w14:paraId="24610C7A" w14:textId="77777777" w:rsidR="001D58AA" w:rsidRPr="00A343F8" w:rsidRDefault="004355BC" w:rsidP="004355BC">
      <w:pPr>
        <w:widowControl w:val="0"/>
        <w:spacing w:after="0" w:line="240" w:lineRule="auto"/>
        <w:ind w:firstLine="720"/>
        <w:jc w:val="both"/>
        <w:rPr>
          <w:rFonts w:ascii="Traditional Arabic" w:eastAsia="Times New Roman" w:hAnsi="Times New Roman" w:cs="Traditional Arabic"/>
          <w:bCs/>
          <w:color w:val="000000"/>
          <w:sz w:val="32"/>
          <w:szCs w:val="32"/>
          <w:rtl/>
        </w:rPr>
      </w:pPr>
      <w:r>
        <w:rPr>
          <w:rFonts w:ascii="Traditional Arabic" w:eastAsia="Batang" w:hAnsi="Times New Roman" w:cs="Traditional Arabic" w:hint="cs"/>
          <w:bCs/>
          <w:color w:val="000000"/>
          <w:sz w:val="32"/>
          <w:szCs w:val="32"/>
          <w:rtl/>
          <w:lang w:eastAsia="ar-SA"/>
        </w:rPr>
        <w:t>(</w:t>
      </w:r>
      <w:r w:rsidR="001D58AA" w:rsidRPr="00A343F8">
        <w:rPr>
          <w:rFonts w:ascii="Traditional Arabic" w:eastAsia="Batang" w:hAnsi="Times New Roman" w:cs="Traditional Arabic" w:hint="cs"/>
          <w:bCs/>
          <w:color w:val="000000"/>
          <w:sz w:val="32"/>
          <w:szCs w:val="32"/>
          <w:rtl/>
          <w:lang w:eastAsia="ar-SA"/>
        </w:rPr>
        <w:t>16</w:t>
      </w:r>
      <w:r>
        <w:rPr>
          <w:rFonts w:ascii="Traditional Arabic" w:eastAsia="Batang" w:hAnsi="Times New Roman" w:cs="Traditional Arabic" w:hint="cs"/>
          <w:bCs/>
          <w:color w:val="000000"/>
          <w:sz w:val="32"/>
          <w:szCs w:val="32"/>
          <w:rtl/>
          <w:lang w:eastAsia="ar-SA"/>
        </w:rPr>
        <w:t>)</w:t>
      </w:r>
      <w:r w:rsidR="001D58AA" w:rsidRPr="00A343F8">
        <w:rPr>
          <w:rFonts w:ascii="Traditional Arabic" w:eastAsia="Batang" w:hAnsi="Times New Roman" w:cs="Traditional Arabic" w:hint="cs"/>
          <w:bCs/>
          <w:color w:val="000000"/>
          <w:sz w:val="32"/>
          <w:szCs w:val="32"/>
          <w:rtl/>
          <w:lang w:eastAsia="ar-SA"/>
        </w:rPr>
        <w:t xml:space="preserve"> النفاق</w:t>
      </w:r>
      <w:bookmarkEnd w:id="140"/>
      <w:bookmarkEnd w:id="141"/>
    </w:p>
    <w:p w14:paraId="3A285998"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قال تعالى </w:t>
      </w:r>
      <w:r w:rsidRPr="001D58AA">
        <w:rPr>
          <w:rFonts w:ascii="Traditional Arabic" w:eastAsia="Times New Roman" w:hAnsi="Times New Roman" w:cs="Traditional Arabic" w:hint="cs"/>
          <w:b/>
          <w:color w:val="000000"/>
          <w:sz w:val="32"/>
          <w:szCs w:val="32"/>
        </w:rPr>
        <w:sym w:font="AGA Arabesque" w:char="F07D"/>
      </w:r>
      <w:r w:rsidRPr="001D58AA">
        <w:rPr>
          <w:rFonts w:ascii="Traditional Arabic" w:eastAsia="Times New Roman" w:hAnsi="Times New Roman" w:cs="Traditional Arabic"/>
          <w:b/>
          <w:color w:val="000000"/>
          <w:sz w:val="32"/>
          <w:szCs w:val="32"/>
          <w:rtl/>
        </w:rPr>
        <w:t>وَمِمَّنْ حَوْلَكُمْ مِنَ الأَعْرَابِ مُنَافِقُونَ وَمِنْ أَهْلِ الْمَدِينَةِ مَرَدُوا عَلَى النِّفَاقِ لا تَعْلَمُهُمْ نَحْنُ نَعْلَمُهُمْ سَنُعَذِّبُهُمْ مَرَّتَيْنِ ثُمَّ يُرَدُّونَ إِلَى عَذَابٍ عَظِيمٍ</w:t>
      </w:r>
      <w:r w:rsidRPr="001D58AA">
        <w:rPr>
          <w:rFonts w:ascii="Traditional Arabic" w:eastAsia="Times New Roman" w:hAnsi="Times New Roman" w:cs="Traditional Arabic"/>
          <w:b/>
          <w:color w:val="000000"/>
          <w:sz w:val="32"/>
          <w:szCs w:val="32"/>
        </w:rPr>
        <w:sym w:font="AGA Arabesque" w:char="F07B"/>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التوبة: 101</w:t>
      </w:r>
      <w:r w:rsidRPr="001D58AA">
        <w:rPr>
          <w:rFonts w:ascii="Traditional Arabic" w:eastAsia="Times New Roman" w:hAnsi="Times New Roman" w:cs="Traditional Arabic" w:hint="cs"/>
          <w:b/>
          <w:color w:val="000000"/>
          <w:sz w:val="32"/>
          <w:szCs w:val="32"/>
          <w:rtl/>
        </w:rPr>
        <w:t>]</w:t>
      </w:r>
    </w:p>
    <w:p w14:paraId="3901FBAE"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قال قتادة والربيع بن أنس في قوله تعالى </w:t>
      </w:r>
      <w:r w:rsidRPr="001D58AA">
        <w:rPr>
          <w:rFonts w:ascii="Traditional Arabic" w:eastAsia="Times New Roman" w:hAnsi="Times New Roman" w:cs="Traditional Arabic" w:hint="cs"/>
          <w:b/>
          <w:color w:val="000000"/>
          <w:sz w:val="32"/>
          <w:szCs w:val="32"/>
        </w:rPr>
        <w:sym w:font="AGA Arabesque" w:char="F07D"/>
      </w:r>
      <w:r w:rsidRPr="001D58AA">
        <w:rPr>
          <w:rFonts w:ascii="Traditional Arabic" w:eastAsia="Times New Roman" w:hAnsi="Times New Roman" w:cs="Traditional Arabic"/>
          <w:b/>
          <w:color w:val="000000"/>
          <w:sz w:val="32"/>
          <w:szCs w:val="32"/>
          <w:rtl/>
        </w:rPr>
        <w:t xml:space="preserve"> سَنُعَذِّبُهُمْ مَرَّتَيْنِ</w:t>
      </w:r>
      <w:r w:rsidRPr="001D58AA">
        <w:rPr>
          <w:rFonts w:ascii="Traditional Arabic" w:eastAsia="Times New Roman" w:hAnsi="Times New Roman" w:cs="Traditional Arabic" w:hint="cs"/>
          <w:b/>
          <w:color w:val="000000"/>
          <w:sz w:val="32"/>
          <w:szCs w:val="32"/>
        </w:rPr>
        <w:sym w:font="AGA Arabesque" w:char="F07B"/>
      </w:r>
      <w:r w:rsidRPr="001D58AA">
        <w:rPr>
          <w:rFonts w:ascii="Traditional Arabic" w:eastAsia="Times New Roman" w:hAnsi="Times New Roman" w:cs="Traditional Arabic" w:hint="cs"/>
          <w:b/>
          <w:color w:val="000000"/>
          <w:sz w:val="32"/>
          <w:szCs w:val="32"/>
          <w:rtl/>
        </w:rPr>
        <w:t xml:space="preserve"> إحداهما في الدنيا والأخرى هي عذاب القبر.</w:t>
      </w:r>
    </w:p>
    <w:p w14:paraId="1C21056D"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وإن تجنب المعاصي عموما والتي تم ذكرها خصوصا والحرص على الأعمال الصالحة التي أكد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بنجاة صاحبها من عذاب القبر من الأهمية بمكان؛ للنجاة من فتنة القبر وعذابه، ومن نجا من هذا الكرب فما بعده أهون منه بإذن الله تعالى، فلنعد لهذا الكرب عدته، لا سيما أن النبي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أمر بذلك قائلا </w:t>
      </w:r>
      <w:r w:rsidRPr="004355BC">
        <w:rPr>
          <w:rFonts w:ascii="Traditional Arabic" w:eastAsia="Times New Roman" w:hAnsi="Times New Roman" w:cs="Traditional Arabic" w:hint="cs"/>
          <w:bCs/>
          <w:color w:val="000000"/>
          <w:sz w:val="32"/>
          <w:szCs w:val="32"/>
          <w:rtl/>
        </w:rPr>
        <w:t>(يا إخواني لمثل هذا فأعدوا)</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81"/>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Pr="001D58AA">
        <w:rPr>
          <w:rFonts w:ascii="Traditional Arabic" w:eastAsia="Times New Roman" w:hAnsi="Times New Roman" w:cs="Traditional Arabic" w:hint="cs"/>
          <w:b/>
          <w:color w:val="000000"/>
          <w:sz w:val="32"/>
          <w:szCs w:val="32"/>
          <w:rtl/>
        </w:rPr>
        <w:t xml:space="preserve"> فهل نستجيب لنصيحة رسول الله </w:t>
      </w:r>
      <w:r w:rsidRPr="001D58AA">
        <w:rPr>
          <w:rFonts w:ascii="Traditional Arabic" w:eastAsia="Times New Roman" w:hAnsi="Times New Roman" w:cs="Traditional Arabic" w:hint="cs"/>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فنعد لهذا الكرب العصيب قبل فوات الأوان؟</w:t>
      </w:r>
    </w:p>
    <w:p w14:paraId="39D9D774"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فللقبر ظلمة ووحشة، ففيه العذاب الأليم أو النعيم المقيم، فعن</w:t>
      </w:r>
      <w:r w:rsidRPr="001D58AA">
        <w:rPr>
          <w:rFonts w:ascii="Traditional Arabic" w:eastAsia="Times New Roman" w:hAnsi="Times New Roman" w:cs="Traditional Arabic"/>
          <w:b/>
          <w:color w:val="000000"/>
          <w:sz w:val="32"/>
          <w:szCs w:val="32"/>
          <w:rtl/>
        </w:rPr>
        <w:t xml:space="preserve"> أَبِي هُرَيْرَةَ </w:t>
      </w:r>
      <w:r w:rsidRPr="001D58AA">
        <w:rPr>
          <w:rFonts w:ascii="Traditional Arabic" w:eastAsia="Times New Roman" w:hAnsi="Times New Roman" w:cs="Traditional Arabic"/>
          <w:b/>
          <w:color w:val="000000"/>
          <w:sz w:val="32"/>
          <w:szCs w:val="32"/>
        </w:rPr>
        <w:sym w:font="AGA Arabesque" w:char="F074"/>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 xml:space="preserve">أَنَّ امْرَأَةً سَوْدَاءَ كَانَتْ تَقُمُّ الْمَسْجِدَ أَوْ شَابًّا فَفَقَدَهَا رَسُولُ اللَّهِ </w:t>
      </w:r>
      <w:r w:rsidRPr="001D58AA">
        <w:rPr>
          <w:rFonts w:ascii="Traditional Arabic" w:eastAsia="Times New Roman" w:hAnsi="Times New Roman" w:cs="Traditional Arabic"/>
          <w:b/>
          <w:color w:val="000000"/>
          <w:sz w:val="32"/>
          <w:szCs w:val="32"/>
        </w:rPr>
        <w:sym w:font="AGA Arabesque" w:char="F072"/>
      </w:r>
      <w:r w:rsidRPr="001D58AA">
        <w:rPr>
          <w:rFonts w:ascii="Traditional Arabic" w:eastAsia="Times New Roman" w:hAnsi="Times New Roman" w:cs="Traditional Arabic" w:hint="cs"/>
          <w:b/>
          <w:color w:val="000000"/>
          <w:sz w:val="32"/>
          <w:szCs w:val="32"/>
          <w:rtl/>
        </w:rPr>
        <w:t xml:space="preserve"> </w:t>
      </w:r>
      <w:r w:rsidRPr="001D58AA">
        <w:rPr>
          <w:rFonts w:ascii="Traditional Arabic" w:eastAsia="Times New Roman" w:hAnsi="Times New Roman" w:cs="Traditional Arabic"/>
          <w:b/>
          <w:color w:val="000000"/>
          <w:sz w:val="32"/>
          <w:szCs w:val="32"/>
          <w:rtl/>
        </w:rPr>
        <w:t>فَسَأَلَ عَنْهَا أَوْ عَنْهُ فَقَالُوا مَاتَ 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أَفَلا كُنْتُمْ آذَنْتُمُونِي</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قَالَ فَكَأَنَّهُمْ صَغَّرُوا أَمْرَهَا أَوْ أَمْرَهُ فَقَالَ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دُلُّونِي عَلَى قَبْرِهِ</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فَدَلُّوهُ فَصَلَّى عَلَيْهَا ثُمَّ قَالَ</w:t>
      </w:r>
      <w:r w:rsidRPr="001D58AA">
        <w:rPr>
          <w:rFonts w:ascii="Traditional Arabic" w:eastAsia="Times New Roman" w:hAnsi="Times New Roman" w:cs="Traditional Arabic" w:hint="cs"/>
          <w:b/>
          <w:color w:val="000000"/>
          <w:sz w:val="32"/>
          <w:szCs w:val="32"/>
          <w:rtl/>
        </w:rPr>
        <w:t>:</w:t>
      </w:r>
      <w:r w:rsidRPr="001D58AA">
        <w:rPr>
          <w:rFonts w:ascii="Traditional Arabic" w:eastAsia="Times New Roman" w:hAnsi="Times New Roman" w:cs="Traditional Arabic"/>
          <w:b/>
          <w:color w:val="000000"/>
          <w:sz w:val="32"/>
          <w:szCs w:val="32"/>
          <w:rtl/>
        </w:rPr>
        <w:t xml:space="preserve"> </w:t>
      </w:r>
      <w:r w:rsidRPr="004355BC">
        <w:rPr>
          <w:rFonts w:ascii="Traditional Arabic" w:eastAsia="Times New Roman" w:hAnsi="Times New Roman" w:cs="Traditional Arabic" w:hint="cs"/>
          <w:b/>
          <w:color w:val="000000"/>
          <w:sz w:val="32"/>
          <w:szCs w:val="32"/>
          <w:rtl/>
        </w:rPr>
        <w:t>(</w:t>
      </w:r>
      <w:r w:rsidRPr="004355BC">
        <w:rPr>
          <w:rFonts w:ascii="Traditional Arabic" w:eastAsia="Times New Roman" w:hAnsi="Times New Roman" w:cs="Traditional Arabic"/>
          <w:bCs/>
          <w:color w:val="000000"/>
          <w:sz w:val="32"/>
          <w:szCs w:val="32"/>
          <w:rtl/>
        </w:rPr>
        <w:t>إِنَّ هَذِهِ الْقُبُورَ مَمْلُوءَةٌ ظُلْمَةً عَلَى أَهْلِهَا</w:t>
      </w:r>
      <w:r w:rsidRPr="001D58AA">
        <w:rPr>
          <w:rFonts w:ascii="Traditional Arabic" w:eastAsia="Times New Roman" w:hAnsi="Times New Roman" w:cs="Traditional Arabic"/>
          <w:b/>
          <w:color w:val="000000"/>
          <w:sz w:val="32"/>
          <w:szCs w:val="32"/>
          <w:rtl/>
        </w:rPr>
        <w:t xml:space="preserve"> وَإِنَّ اللَّهَ عَزَّ وَجَلَّ يُنَوِّرُهَا لَهُمْ بِصَلاتِي عَلَيْهِمْ</w:t>
      </w:r>
      <w:r w:rsidRPr="001D58AA">
        <w:rPr>
          <w:rFonts w:ascii="Traditional Arabic" w:eastAsia="Times New Roman" w:hAnsi="Times New Roman" w:cs="Traditional Arabic" w:hint="cs"/>
          <w:b/>
          <w:color w:val="000000"/>
          <w:sz w:val="32"/>
          <w:szCs w:val="32"/>
          <w:rtl/>
        </w:rPr>
        <w:t>)</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82"/>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Pr="001D58AA">
        <w:rPr>
          <w:rFonts w:ascii="Traditional Arabic" w:eastAsia="Times New Roman" w:hAnsi="Times New Roman" w:cs="Traditional Arabic" w:hint="cs"/>
          <w:b/>
          <w:color w:val="000000"/>
          <w:sz w:val="32"/>
          <w:szCs w:val="32"/>
          <w:rtl/>
        </w:rPr>
        <w:t xml:space="preserve"> </w:t>
      </w:r>
    </w:p>
    <w:p w14:paraId="752B4119" w14:textId="77777777" w:rsidR="001D58AA" w:rsidRPr="001D58AA" w:rsidRDefault="004355BC" w:rsidP="001D58AA">
      <w:pPr>
        <w:keepNext/>
        <w:widowControl w:val="0"/>
        <w:autoSpaceDE w:val="0"/>
        <w:autoSpaceDN w:val="0"/>
        <w:adjustRightInd w:val="0"/>
        <w:spacing w:before="100" w:beforeAutospacing="1" w:after="0" w:line="240" w:lineRule="auto"/>
        <w:jc w:val="both"/>
        <w:outlineLvl w:val="3"/>
        <w:rPr>
          <w:rFonts w:ascii="Traditional Arabic" w:eastAsia="Batang" w:hAnsi="Times New Roman" w:cs="Traditional Arabic"/>
          <w:b/>
          <w:color w:val="000000"/>
          <w:sz w:val="32"/>
          <w:szCs w:val="32"/>
          <w:rtl/>
          <w:lang w:eastAsia="ar-SA"/>
        </w:rPr>
      </w:pPr>
      <w:bookmarkStart w:id="142" w:name="_Toc259371586"/>
      <w:bookmarkStart w:id="143" w:name="_Toc533178783"/>
      <w:r>
        <w:rPr>
          <w:rFonts w:ascii="Traditional Arabic" w:eastAsia="Batang" w:hAnsi="Times New Roman" w:cs="Traditional Arabic" w:hint="cs"/>
          <w:b/>
          <w:color w:val="000000"/>
          <w:sz w:val="32"/>
          <w:szCs w:val="32"/>
          <w:rtl/>
          <w:lang w:eastAsia="ar-SA"/>
        </w:rPr>
        <w:t xml:space="preserve"> </w:t>
      </w:r>
      <w:r w:rsidR="001D58AA" w:rsidRPr="001D58AA">
        <w:rPr>
          <w:rFonts w:ascii="Traditional Arabic" w:eastAsia="Batang" w:hAnsi="Times New Roman" w:cs="Traditional Arabic" w:hint="cs"/>
          <w:b/>
          <w:color w:val="000000"/>
          <w:sz w:val="32"/>
          <w:szCs w:val="32"/>
          <w:rtl/>
          <w:lang w:eastAsia="ar-SA"/>
        </w:rPr>
        <w:t>ألا تريد أن تكون من أنعم الناس؟</w:t>
      </w:r>
      <w:bookmarkEnd w:id="142"/>
      <w:bookmarkEnd w:id="143"/>
    </w:p>
    <w:p w14:paraId="176D529F" w14:textId="77777777" w:rsidR="0088518A" w:rsidRPr="001D58AA" w:rsidRDefault="001D58AA" w:rsidP="004355BC">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تذاكر الناس النِعَمَ فقالوا: من أنعم الناس؟ فقالوا فلان وفلان، فسئل أبو عطية المذبوح: من أنعم الناس؟ فقال: جسد في التراب، قد أمن العذاب، ينتظر الثواب اهـ</w:t>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Batang" w:hAnsi="Times New Roman" w:cs="Traditional Arabic"/>
          <w:b/>
          <w:bCs/>
          <w:color w:val="000000"/>
          <w:sz w:val="32"/>
          <w:szCs w:val="32"/>
          <w:vertAlign w:val="superscript"/>
          <w:rtl/>
        </w:rPr>
        <w:footnoteReference w:id="83"/>
      </w:r>
      <w:r w:rsidRPr="001D58AA">
        <w:rPr>
          <w:rFonts w:ascii="Traditional Arabic" w:eastAsia="Batang" w:hAnsi="Times New Roman" w:cs="Traditional Arabic"/>
          <w:b/>
          <w:bCs/>
          <w:color w:val="000000"/>
          <w:sz w:val="32"/>
          <w:szCs w:val="32"/>
          <w:vertAlign w:val="superscript"/>
          <w:rtl/>
        </w:rPr>
        <w:t>)</w:t>
      </w:r>
      <w:r w:rsidRPr="001D58AA">
        <w:rPr>
          <w:rFonts w:ascii="Traditional Arabic" w:eastAsia="Times New Roman" w:hAnsi="Times New Roman" w:cs="Traditional Arabic" w:hint="cs"/>
          <w:b/>
          <w:bCs/>
          <w:color w:val="000000"/>
          <w:sz w:val="32"/>
          <w:szCs w:val="32"/>
          <w:rtl/>
        </w:rPr>
        <w:t>.</w:t>
      </w:r>
      <w:r w:rsidRPr="001D58AA">
        <w:rPr>
          <w:rFonts w:ascii="Traditional Arabic" w:eastAsia="Times New Roman" w:hAnsi="Times New Roman" w:cs="Traditional Arabic" w:hint="cs"/>
          <w:b/>
          <w:color w:val="000000"/>
          <w:sz w:val="32"/>
          <w:szCs w:val="32"/>
          <w:vertAlign w:val="superscript"/>
          <w:rtl/>
        </w:rPr>
        <w:t xml:space="preserve"> </w:t>
      </w:r>
      <w:r w:rsidRPr="001D58AA">
        <w:rPr>
          <w:rFonts w:ascii="Traditional Arabic" w:eastAsia="Times New Roman" w:hAnsi="Times New Roman" w:cs="Traditional Arabic" w:hint="cs"/>
          <w:b/>
          <w:color w:val="000000"/>
          <w:sz w:val="32"/>
          <w:szCs w:val="32"/>
          <w:rtl/>
        </w:rPr>
        <w:t xml:space="preserve"> </w:t>
      </w:r>
    </w:p>
    <w:p w14:paraId="58075F06"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r w:rsidRPr="001D58AA">
        <w:rPr>
          <w:rFonts w:ascii="Traditional Arabic" w:eastAsia="Times New Roman" w:hAnsi="Times New Roman" w:cs="Traditional Arabic" w:hint="cs"/>
          <w:b/>
          <w:color w:val="000000"/>
          <w:sz w:val="32"/>
          <w:szCs w:val="32"/>
          <w:rtl/>
        </w:rPr>
        <w:t xml:space="preserve">فكن ممن يتجنب دواعي عذاب القبر لتأمن العذاب وتنتظر الثواب، نسأل الله تعالى أن يكون هذا حالنا في قبورنا، نسأل الله تعالى أن يجيرنا من عذاب القبر وعذاب النار ومن فتنة المحيا والممات، وأن يجعلنا ممن يستمع </w:t>
      </w:r>
      <w:r w:rsidRPr="001D58AA">
        <w:rPr>
          <w:rFonts w:ascii="Traditional Arabic" w:eastAsia="Times New Roman" w:hAnsi="Times New Roman" w:cs="Traditional Arabic" w:hint="eastAsia"/>
          <w:b/>
          <w:color w:val="000000"/>
          <w:sz w:val="32"/>
          <w:szCs w:val="32"/>
          <w:rtl/>
        </w:rPr>
        <w:t>إلى</w:t>
      </w:r>
      <w:r w:rsidRPr="001D58AA">
        <w:rPr>
          <w:rFonts w:ascii="Traditional Arabic" w:eastAsia="Times New Roman" w:hAnsi="Times New Roman" w:cs="Traditional Arabic" w:hint="cs"/>
          <w:b/>
          <w:color w:val="000000"/>
          <w:sz w:val="32"/>
          <w:szCs w:val="32"/>
          <w:rtl/>
        </w:rPr>
        <w:t xml:space="preserve"> القول فيتبع أحسنه والحمد لله رب العالمين.</w:t>
      </w:r>
    </w:p>
    <w:p w14:paraId="2DD54B0A"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6AAC7AA6"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75EA1F19"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31B7F865"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79C10D56"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7E29837D" w14:textId="77777777" w:rsidR="001D58AA" w:rsidRPr="001D58AA" w:rsidRDefault="001D58AA" w:rsidP="001D58AA">
      <w:pPr>
        <w:widowControl w:val="0"/>
        <w:spacing w:after="0" w:line="240" w:lineRule="auto"/>
        <w:ind w:firstLine="720"/>
        <w:jc w:val="both"/>
        <w:rPr>
          <w:rFonts w:ascii="Traditional Arabic" w:eastAsia="Times New Roman" w:hAnsi="Times New Roman" w:cs="Traditional Arabic"/>
          <w:b/>
          <w:color w:val="000000"/>
          <w:sz w:val="32"/>
          <w:szCs w:val="32"/>
          <w:rtl/>
        </w:rPr>
      </w:pPr>
    </w:p>
    <w:p w14:paraId="19A65E4E" w14:textId="77777777" w:rsidR="001D58AA" w:rsidRPr="001D58AA" w:rsidRDefault="001D58AA" w:rsidP="001D58AA">
      <w:pPr>
        <w:widowControl w:val="0"/>
        <w:tabs>
          <w:tab w:val="right" w:leader="dot" w:pos="9060"/>
        </w:tabs>
        <w:spacing w:after="0" w:line="240" w:lineRule="auto"/>
        <w:jc w:val="center"/>
        <w:rPr>
          <w:rFonts w:ascii="Traditional Arabic" w:eastAsia="Batang" w:hAnsi="Times New Roman" w:cs="Simplified Arabic"/>
          <w:b/>
          <w:bCs/>
          <w:color w:val="000000"/>
          <w:sz w:val="32"/>
          <w:szCs w:val="32"/>
          <w:rtl/>
          <w:lang w:eastAsia="ar-SA"/>
        </w:rPr>
      </w:pPr>
      <w:bookmarkStart w:id="144" w:name="_Toc193763960"/>
      <w:r w:rsidRPr="001D58AA">
        <w:rPr>
          <w:rFonts w:ascii="Traditional Arabic" w:eastAsia="Batang" w:hAnsi="Times New Roman" w:cs="Simplified Arabic"/>
          <w:b/>
          <w:color w:val="000000"/>
          <w:sz w:val="32"/>
          <w:szCs w:val="32"/>
          <w:rtl/>
          <w:lang w:eastAsia="ar-SA"/>
        </w:rPr>
        <w:br w:type="page"/>
      </w:r>
      <w:r w:rsidRPr="001D58AA">
        <w:rPr>
          <w:rFonts w:ascii="Traditional Arabic" w:eastAsia="Batang" w:hAnsi="Times New Roman" w:cs="Simplified Arabic" w:hint="cs"/>
          <w:b/>
          <w:color w:val="000000"/>
          <w:sz w:val="32"/>
          <w:szCs w:val="32"/>
          <w:rtl/>
          <w:lang w:eastAsia="ar-SA"/>
        </w:rPr>
        <w:lastRenderedPageBreak/>
        <w:t xml:space="preserve">جدول </w:t>
      </w:r>
      <w:bookmarkStart w:id="145" w:name="_Toc533178784"/>
      <w:bookmarkEnd w:id="144"/>
      <w:r w:rsidRPr="001D58AA">
        <w:rPr>
          <w:rFonts w:ascii="Traditional Arabic" w:eastAsia="Batang" w:hAnsi="Times New Roman" w:cs="Simplified Arabic"/>
          <w:b/>
          <w:bCs/>
          <w:color w:val="000000"/>
          <w:sz w:val="32"/>
          <w:szCs w:val="32"/>
          <w:rtl/>
          <w:lang w:eastAsia="ar-SA"/>
        </w:rPr>
        <w:t>5-فهرس الموضوعات</w:t>
      </w:r>
      <w:bookmarkEnd w:id="145"/>
    </w:p>
    <w:p w14:paraId="1E7C8E9C" w14:textId="77777777" w:rsidR="001D58AA" w:rsidRPr="001D58AA" w:rsidRDefault="001D58AA" w:rsidP="001D58AA">
      <w:pPr>
        <w:widowControl w:val="0"/>
        <w:spacing w:after="0" w:line="240" w:lineRule="auto"/>
        <w:ind w:left="91" w:firstLine="720"/>
        <w:jc w:val="both"/>
        <w:rPr>
          <w:rFonts w:ascii="Traditional Arabic" w:eastAsia="Times New Roman" w:hAnsi="Times New Roman" w:cs="Traditional Arabic"/>
          <w:b/>
          <w:bCs/>
          <w:color w:val="000000"/>
          <w:sz w:val="32"/>
          <w:szCs w:val="32"/>
          <w:rtl/>
        </w:rPr>
      </w:pPr>
    </w:p>
    <w:tbl>
      <w:tblPr>
        <w:bidiVisual/>
        <w:tblW w:w="7540" w:type="dxa"/>
        <w:jc w:val="center"/>
        <w:tblLayout w:type="fixed"/>
        <w:tblLook w:val="0000" w:firstRow="0" w:lastRow="0" w:firstColumn="0" w:lastColumn="0" w:noHBand="0" w:noVBand="0"/>
      </w:tblPr>
      <w:tblGrid>
        <w:gridCol w:w="737"/>
        <w:gridCol w:w="5102"/>
        <w:gridCol w:w="1701"/>
      </w:tblGrid>
      <w:tr w:rsidR="001D58AA" w:rsidRPr="001D58AA" w14:paraId="69A95920" w14:textId="77777777" w:rsidTr="00A343F8">
        <w:trPr>
          <w:tblHeader/>
          <w:jc w:val="center"/>
        </w:trPr>
        <w:tc>
          <w:tcPr>
            <w:tcW w:w="737" w:type="dxa"/>
          </w:tcPr>
          <w:p w14:paraId="2B77B9F6" w14:textId="77777777" w:rsidR="001D58AA" w:rsidRPr="001D58AA" w:rsidRDefault="001D58AA" w:rsidP="001D58AA">
            <w:pPr>
              <w:spacing w:after="0" w:line="240" w:lineRule="auto"/>
              <w:ind w:left="91"/>
              <w:jc w:val="center"/>
              <w:rPr>
                <w:rFonts w:ascii="Traditional Arabic" w:eastAsia="Batang" w:hAnsi="Times New Roman" w:cs="Times New Roman"/>
                <w:b/>
                <w:bCs/>
                <w:noProof/>
                <w:color w:val="000000"/>
                <w:sz w:val="32"/>
                <w:szCs w:val="28"/>
                <w:rtl/>
                <w:lang w:eastAsia="ar-SA"/>
              </w:rPr>
            </w:pPr>
            <w:r w:rsidRPr="001D58AA">
              <w:rPr>
                <w:rFonts w:ascii="Traditional Arabic" w:eastAsia="Batang" w:hAnsi="Times New Roman" w:cs="Times New Roman"/>
                <w:b/>
                <w:bCs/>
                <w:noProof/>
                <w:color w:val="000000"/>
                <w:sz w:val="32"/>
                <w:szCs w:val="28"/>
                <w:rtl/>
                <w:lang w:eastAsia="ar-SA"/>
              </w:rPr>
              <w:t>م</w:t>
            </w:r>
          </w:p>
        </w:tc>
        <w:tc>
          <w:tcPr>
            <w:tcW w:w="5102" w:type="dxa"/>
          </w:tcPr>
          <w:p w14:paraId="2B25CA31" w14:textId="77777777" w:rsidR="001D58AA" w:rsidRPr="001D58AA" w:rsidRDefault="001D58AA" w:rsidP="001D58AA">
            <w:pPr>
              <w:widowControl w:val="0"/>
              <w:autoSpaceDE w:val="0"/>
              <w:autoSpaceDN w:val="0"/>
              <w:adjustRightInd w:val="0"/>
              <w:spacing w:after="0" w:line="240" w:lineRule="auto"/>
              <w:ind w:left="91"/>
              <w:rPr>
                <w:rFonts w:ascii="Traditional Arabic" w:eastAsia="Batang" w:hAnsi="Times New Roman" w:cs="Simplified Arabic"/>
                <w:b/>
                <w:bCs/>
                <w:noProof/>
                <w:sz w:val="32"/>
                <w:szCs w:val="28"/>
                <w:u w:val="single"/>
                <w:rtl/>
                <w:lang w:eastAsia="ar-SA"/>
              </w:rPr>
            </w:pPr>
            <w:r w:rsidRPr="001D58AA">
              <w:rPr>
                <w:rFonts w:ascii="Traditional Arabic" w:eastAsia="Batang" w:hAnsi="Times New Roman" w:cs="Simplified Arabic"/>
                <w:b/>
                <w:bCs/>
                <w:noProof/>
                <w:sz w:val="32"/>
                <w:szCs w:val="28"/>
                <w:u w:val="single"/>
                <w:rtl/>
                <w:lang w:eastAsia="ar-SA"/>
              </w:rPr>
              <w:t>الموضوع</w:t>
            </w:r>
          </w:p>
        </w:tc>
        <w:tc>
          <w:tcPr>
            <w:tcW w:w="1701" w:type="dxa"/>
          </w:tcPr>
          <w:p w14:paraId="63CA79A3" w14:textId="77777777" w:rsidR="001D58AA" w:rsidRPr="001D58AA" w:rsidRDefault="001D58AA" w:rsidP="001D58AA">
            <w:pPr>
              <w:widowControl w:val="0"/>
              <w:autoSpaceDE w:val="0"/>
              <w:autoSpaceDN w:val="0"/>
              <w:adjustRightInd w:val="0"/>
              <w:spacing w:after="0" w:line="240" w:lineRule="auto"/>
              <w:ind w:left="91"/>
              <w:jc w:val="right"/>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webHidden/>
                <w:sz w:val="32"/>
                <w:szCs w:val="28"/>
                <w:rtl/>
                <w:lang w:eastAsia="ar-SA"/>
              </w:rPr>
              <w:t>الصفحة</w:t>
            </w:r>
          </w:p>
        </w:tc>
      </w:tr>
      <w:tr w:rsidR="001D58AA" w:rsidRPr="001D58AA" w14:paraId="5F2E634C" w14:textId="77777777" w:rsidTr="00A343F8">
        <w:trPr>
          <w:jc w:val="center"/>
        </w:trPr>
        <w:tc>
          <w:tcPr>
            <w:tcW w:w="737" w:type="dxa"/>
          </w:tcPr>
          <w:p w14:paraId="20CD0495" w14:textId="77777777" w:rsidR="001D58AA" w:rsidRPr="001D58AA" w:rsidRDefault="001D58AA" w:rsidP="001D58AA">
            <w:pPr>
              <w:spacing w:after="0" w:line="240" w:lineRule="auto"/>
              <w:jc w:val="center"/>
              <w:rPr>
                <w:rFonts w:ascii="Traditional Arabic" w:eastAsia="Batang" w:hAnsi="Times New Roman" w:cs="Times New Roman"/>
                <w:b/>
                <w:bCs/>
                <w:noProof/>
                <w:color w:val="000000"/>
                <w:sz w:val="32"/>
                <w:szCs w:val="28"/>
                <w:rtl/>
                <w:lang w:eastAsia="ar-SA"/>
              </w:rPr>
            </w:pPr>
            <w:bookmarkStart w:id="146" w:name="فهرس_المحتوى"/>
            <w:bookmarkEnd w:id="146"/>
          </w:p>
        </w:tc>
        <w:tc>
          <w:tcPr>
            <w:tcW w:w="5102" w:type="dxa"/>
          </w:tcPr>
          <w:p w14:paraId="74358771" w14:textId="77777777" w:rsidR="001D58AA" w:rsidRPr="001D58AA" w:rsidRDefault="001D58AA" w:rsidP="001D58AA">
            <w:pPr>
              <w:widowControl w:val="0"/>
              <w:autoSpaceDE w:val="0"/>
              <w:autoSpaceDN w:val="0"/>
              <w:adjustRightInd w:val="0"/>
              <w:spacing w:after="0" w:line="240" w:lineRule="auto"/>
              <w:ind w:left="91"/>
              <w:rPr>
                <w:rFonts w:ascii="Traditional Arabic" w:eastAsia="Batang" w:hAnsi="Times New Roman" w:cs="Simplified Arabic"/>
                <w:b/>
                <w:bCs/>
                <w:noProof/>
                <w:webHidden/>
                <w:sz w:val="32"/>
                <w:szCs w:val="28"/>
                <w:rtl/>
                <w:lang w:eastAsia="ar-SA"/>
              </w:rPr>
            </w:pPr>
          </w:p>
        </w:tc>
        <w:tc>
          <w:tcPr>
            <w:tcW w:w="1701" w:type="dxa"/>
          </w:tcPr>
          <w:p w14:paraId="4499E68C" w14:textId="77777777" w:rsidR="001D58AA" w:rsidRPr="001D58AA" w:rsidRDefault="001D58AA" w:rsidP="001D58AA">
            <w:pPr>
              <w:widowControl w:val="0"/>
              <w:autoSpaceDE w:val="0"/>
              <w:autoSpaceDN w:val="0"/>
              <w:adjustRightInd w:val="0"/>
              <w:spacing w:after="0" w:line="240" w:lineRule="auto"/>
              <w:ind w:left="91"/>
              <w:jc w:val="center"/>
              <w:rPr>
                <w:rFonts w:ascii="Calibri" w:eastAsia="Times New Roman" w:hAnsi="Calibri" w:cs="Arial"/>
                <w:noProof/>
                <w:szCs w:val="28"/>
                <w:rtl/>
              </w:rPr>
            </w:pPr>
          </w:p>
        </w:tc>
      </w:tr>
      <w:tr w:rsidR="001D58AA" w:rsidRPr="001D58AA" w14:paraId="2BCFA2CA" w14:textId="77777777" w:rsidTr="00A343F8">
        <w:trPr>
          <w:jc w:val="center"/>
        </w:trPr>
        <w:tc>
          <w:tcPr>
            <w:tcW w:w="737" w:type="dxa"/>
          </w:tcPr>
          <w:p w14:paraId="11A43DAB" w14:textId="77777777" w:rsidR="001D58AA" w:rsidRPr="001D58AA" w:rsidRDefault="001D58AA" w:rsidP="001D58AA">
            <w:p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64DE818A" w14:textId="77777777" w:rsidR="001D58AA" w:rsidRPr="001D58AA" w:rsidRDefault="001D58AA" w:rsidP="001D58AA">
            <w:pPr>
              <w:widowControl w:val="0"/>
              <w:autoSpaceDE w:val="0"/>
              <w:autoSpaceDN w:val="0"/>
              <w:adjustRightInd w:val="0"/>
              <w:spacing w:after="0" w:line="240" w:lineRule="auto"/>
              <w:rPr>
                <w:rFonts w:ascii="Traditional Arabic" w:eastAsia="Batang" w:hAnsi="Times New Roman" w:cs="Simplified Arabic"/>
                <w:b/>
                <w:bCs/>
                <w:noProof/>
                <w:webHidden/>
                <w:sz w:val="32"/>
                <w:szCs w:val="28"/>
                <w:rtl/>
                <w:lang w:eastAsia="ar-SA"/>
              </w:rPr>
            </w:pPr>
          </w:p>
        </w:tc>
        <w:tc>
          <w:tcPr>
            <w:tcW w:w="1701" w:type="dxa"/>
          </w:tcPr>
          <w:p w14:paraId="471C82B8" w14:textId="77777777" w:rsidR="001D58AA" w:rsidRPr="001D58AA" w:rsidRDefault="001D58AA" w:rsidP="001D58AA">
            <w:pPr>
              <w:widowControl w:val="0"/>
              <w:autoSpaceDE w:val="0"/>
              <w:autoSpaceDN w:val="0"/>
              <w:adjustRightInd w:val="0"/>
              <w:spacing w:after="0" w:line="240" w:lineRule="auto"/>
              <w:jc w:val="right"/>
              <w:rPr>
                <w:rFonts w:ascii="Calibri" w:eastAsia="Times New Roman" w:hAnsi="Calibri" w:cs="Arial"/>
                <w:noProof/>
                <w:szCs w:val="28"/>
                <w:rtl/>
              </w:rPr>
            </w:pPr>
          </w:p>
        </w:tc>
      </w:tr>
      <w:tr w:rsidR="001D58AA" w:rsidRPr="001D58AA" w14:paraId="2DA00D62" w14:textId="77777777" w:rsidTr="00A343F8">
        <w:trPr>
          <w:jc w:val="center"/>
        </w:trPr>
        <w:tc>
          <w:tcPr>
            <w:tcW w:w="737" w:type="dxa"/>
          </w:tcPr>
          <w:p w14:paraId="57A4DFF8" w14:textId="77777777" w:rsidR="001D58AA" w:rsidRPr="001D58AA" w:rsidRDefault="001D58AA" w:rsidP="001D58AA">
            <w:pPr>
              <w:spacing w:after="0" w:line="240" w:lineRule="auto"/>
              <w:jc w:val="center"/>
              <w:rPr>
                <w:rFonts w:ascii="Traditional Arabic" w:eastAsia="Batang" w:hAnsi="Times New Roman" w:cs="Times New Roman"/>
                <w:b/>
                <w:bCs/>
                <w:noProof/>
                <w:color w:val="000000"/>
                <w:sz w:val="32"/>
                <w:szCs w:val="28"/>
                <w:rtl/>
                <w:lang w:eastAsia="ar-SA"/>
              </w:rPr>
            </w:pPr>
            <w:bookmarkStart w:id="147" w:name="هنا4" w:colFirst="1" w:colLast="1"/>
            <w:bookmarkStart w:id="148" w:name="Last" w:colFirst="1" w:colLast="1"/>
          </w:p>
        </w:tc>
        <w:tc>
          <w:tcPr>
            <w:tcW w:w="5102" w:type="dxa"/>
          </w:tcPr>
          <w:p w14:paraId="6B311CF6" w14:textId="77777777" w:rsidR="001D58AA" w:rsidRPr="001D58AA" w:rsidRDefault="001D58AA" w:rsidP="001D58AA">
            <w:pPr>
              <w:widowControl w:val="0"/>
              <w:autoSpaceDE w:val="0"/>
              <w:autoSpaceDN w:val="0"/>
              <w:adjustRightInd w:val="0"/>
              <w:spacing w:after="0" w:line="240" w:lineRule="auto"/>
              <w:rPr>
                <w:rFonts w:ascii="Traditional Arabic" w:eastAsia="Batang" w:hAnsi="Times New Roman" w:cs="Simplified Arabic"/>
                <w:b/>
                <w:bCs/>
                <w:noProof/>
                <w:webHidden/>
                <w:sz w:val="32"/>
                <w:szCs w:val="28"/>
                <w:rtl/>
                <w:lang w:eastAsia="ar-SA"/>
              </w:rPr>
            </w:pPr>
          </w:p>
        </w:tc>
        <w:tc>
          <w:tcPr>
            <w:tcW w:w="1701" w:type="dxa"/>
          </w:tcPr>
          <w:p w14:paraId="5630EA79" w14:textId="77777777" w:rsidR="001D58AA" w:rsidRPr="001D58AA" w:rsidRDefault="001D58AA" w:rsidP="001D58AA">
            <w:pPr>
              <w:widowControl w:val="0"/>
              <w:autoSpaceDE w:val="0"/>
              <w:autoSpaceDN w:val="0"/>
              <w:adjustRightInd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1</w:t>
            </w:r>
          </w:p>
        </w:tc>
      </w:tr>
      <w:bookmarkEnd w:id="147"/>
      <w:bookmarkEnd w:id="148"/>
      <w:tr w:rsidR="001D58AA" w:rsidRPr="001D58AA" w14:paraId="614172DD" w14:textId="77777777" w:rsidTr="00A343F8">
        <w:trPr>
          <w:jc w:val="center"/>
        </w:trPr>
        <w:tc>
          <w:tcPr>
            <w:tcW w:w="737" w:type="dxa"/>
          </w:tcPr>
          <w:p w14:paraId="702E31E1"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373C774E" w14:textId="77777777" w:rsidR="001D58AA" w:rsidRPr="001D58AA" w:rsidRDefault="001D58AA" w:rsidP="001D58AA">
            <w:pPr>
              <w:widowControl w:val="0"/>
              <w:autoSpaceDE w:val="0"/>
              <w:autoSpaceDN w:val="0"/>
              <w:adjustRightInd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مقدمة:</w:t>
            </w:r>
          </w:p>
        </w:tc>
        <w:tc>
          <w:tcPr>
            <w:tcW w:w="1701" w:type="dxa"/>
          </w:tcPr>
          <w:p w14:paraId="25B9BAD6" w14:textId="77777777" w:rsidR="001D58AA" w:rsidRPr="001D58AA" w:rsidRDefault="001D58AA" w:rsidP="001D58AA">
            <w:pPr>
              <w:widowControl w:val="0"/>
              <w:autoSpaceDE w:val="0"/>
              <w:autoSpaceDN w:val="0"/>
              <w:adjustRightInd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2</w:t>
            </w:r>
          </w:p>
        </w:tc>
      </w:tr>
      <w:tr w:rsidR="001D58AA" w:rsidRPr="001D58AA" w14:paraId="219A7A94" w14:textId="77777777" w:rsidTr="00A343F8">
        <w:trPr>
          <w:jc w:val="center"/>
        </w:trPr>
        <w:tc>
          <w:tcPr>
            <w:tcW w:w="737" w:type="dxa"/>
          </w:tcPr>
          <w:p w14:paraId="26E0814C"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0DCD0180"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المبحث الأول</w:t>
            </w:r>
          </w:p>
        </w:tc>
        <w:tc>
          <w:tcPr>
            <w:tcW w:w="1701" w:type="dxa"/>
          </w:tcPr>
          <w:p w14:paraId="0CBF4A85"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3</w:t>
            </w:r>
          </w:p>
        </w:tc>
      </w:tr>
      <w:tr w:rsidR="001D58AA" w:rsidRPr="001D58AA" w14:paraId="72191A0A" w14:textId="77777777" w:rsidTr="00A343F8">
        <w:trPr>
          <w:jc w:val="center"/>
        </w:trPr>
        <w:tc>
          <w:tcPr>
            <w:tcW w:w="737" w:type="dxa"/>
          </w:tcPr>
          <w:p w14:paraId="3E5D4453"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1B1305B6"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كرب القبر</w:t>
            </w:r>
          </w:p>
        </w:tc>
        <w:tc>
          <w:tcPr>
            <w:tcW w:w="1701" w:type="dxa"/>
          </w:tcPr>
          <w:p w14:paraId="43CEDDA0"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3</w:t>
            </w:r>
          </w:p>
        </w:tc>
      </w:tr>
      <w:tr w:rsidR="001D58AA" w:rsidRPr="001D58AA" w14:paraId="0FA1EFDA" w14:textId="77777777" w:rsidTr="00A343F8">
        <w:trPr>
          <w:jc w:val="center"/>
        </w:trPr>
        <w:tc>
          <w:tcPr>
            <w:tcW w:w="737" w:type="dxa"/>
          </w:tcPr>
          <w:p w14:paraId="4808E672"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187D8426"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[أولا] أنه أول منازل الآخرة:</w:t>
            </w:r>
          </w:p>
        </w:tc>
        <w:tc>
          <w:tcPr>
            <w:tcW w:w="1701" w:type="dxa"/>
          </w:tcPr>
          <w:p w14:paraId="22436C64"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3</w:t>
            </w:r>
          </w:p>
        </w:tc>
      </w:tr>
      <w:tr w:rsidR="001D58AA" w:rsidRPr="001D58AA" w14:paraId="201321CE" w14:textId="77777777" w:rsidTr="00A343F8">
        <w:trPr>
          <w:jc w:val="center"/>
        </w:trPr>
        <w:tc>
          <w:tcPr>
            <w:tcW w:w="737" w:type="dxa"/>
          </w:tcPr>
          <w:p w14:paraId="527B4886"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5E9A1DB6"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[ثانيا] أن فيه أفظع المناظر التي لا يتحملها عقل:</w:t>
            </w:r>
          </w:p>
        </w:tc>
        <w:tc>
          <w:tcPr>
            <w:tcW w:w="1701" w:type="dxa"/>
          </w:tcPr>
          <w:p w14:paraId="5972B192"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4</w:t>
            </w:r>
          </w:p>
        </w:tc>
      </w:tr>
      <w:tr w:rsidR="001D58AA" w:rsidRPr="001D58AA" w14:paraId="720C5A0F" w14:textId="77777777" w:rsidTr="00A343F8">
        <w:trPr>
          <w:jc w:val="center"/>
        </w:trPr>
        <w:tc>
          <w:tcPr>
            <w:tcW w:w="737" w:type="dxa"/>
          </w:tcPr>
          <w:p w14:paraId="1904A7AB"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62A0F7B4"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
                <w:bCs/>
                <w:noProof/>
                <w:sz w:val="20"/>
                <w:szCs w:val="28"/>
                <w:u w:val="single"/>
                <w:rtl/>
                <w:lang w:eastAsia="ar-SA"/>
              </w:rPr>
              <w:t>[ثالثا] في القبر ضمةٌ لن يفلت منها إنسان:</w:t>
            </w:r>
          </w:p>
        </w:tc>
        <w:tc>
          <w:tcPr>
            <w:tcW w:w="1701" w:type="dxa"/>
          </w:tcPr>
          <w:p w14:paraId="544B9127"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4</w:t>
            </w:r>
          </w:p>
        </w:tc>
      </w:tr>
      <w:tr w:rsidR="001D58AA" w:rsidRPr="001D58AA" w14:paraId="127026FB" w14:textId="77777777" w:rsidTr="00A343F8">
        <w:trPr>
          <w:jc w:val="center"/>
        </w:trPr>
        <w:tc>
          <w:tcPr>
            <w:tcW w:w="737" w:type="dxa"/>
          </w:tcPr>
          <w:p w14:paraId="5EE7E9EF"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020652AA"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[رابعا] أن في القبر فتنة وسؤالا:</w:t>
            </w:r>
          </w:p>
        </w:tc>
        <w:tc>
          <w:tcPr>
            <w:tcW w:w="1701" w:type="dxa"/>
          </w:tcPr>
          <w:p w14:paraId="479DF942"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5</w:t>
            </w:r>
          </w:p>
        </w:tc>
      </w:tr>
      <w:tr w:rsidR="001D58AA" w:rsidRPr="001D58AA" w14:paraId="0A44E405" w14:textId="77777777" w:rsidTr="00A343F8">
        <w:trPr>
          <w:jc w:val="center"/>
        </w:trPr>
        <w:tc>
          <w:tcPr>
            <w:tcW w:w="737" w:type="dxa"/>
          </w:tcPr>
          <w:p w14:paraId="73943908"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185CDD8C" w14:textId="77777777" w:rsidR="001D58AA" w:rsidRPr="001D58AA" w:rsidRDefault="001D58AA" w:rsidP="001D58AA">
            <w:pPr>
              <w:widowControl w:val="0"/>
              <w:autoSpaceDE w:val="0"/>
              <w:autoSpaceDN w:val="0"/>
              <w:adjustRightInd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ما هي فتنة القبر؟ وما الفرق بينها وبين عذاب القبر؟</w:t>
            </w:r>
          </w:p>
        </w:tc>
        <w:tc>
          <w:tcPr>
            <w:tcW w:w="1701" w:type="dxa"/>
          </w:tcPr>
          <w:p w14:paraId="3DABFE3B" w14:textId="77777777" w:rsidR="001D58AA" w:rsidRPr="001D58AA" w:rsidRDefault="001D58AA" w:rsidP="001D58AA">
            <w:pPr>
              <w:widowControl w:val="0"/>
              <w:autoSpaceDE w:val="0"/>
              <w:autoSpaceDN w:val="0"/>
              <w:adjustRightInd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5</w:t>
            </w:r>
          </w:p>
        </w:tc>
      </w:tr>
      <w:tr w:rsidR="001D58AA" w:rsidRPr="001D58AA" w14:paraId="36672317" w14:textId="77777777" w:rsidTr="00A343F8">
        <w:trPr>
          <w:jc w:val="center"/>
        </w:trPr>
        <w:tc>
          <w:tcPr>
            <w:tcW w:w="737" w:type="dxa"/>
          </w:tcPr>
          <w:p w14:paraId="0FEC4B57"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771312EE"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[خامسا] أن العبد سينعم فيه أو يعذب:</w:t>
            </w:r>
          </w:p>
        </w:tc>
        <w:tc>
          <w:tcPr>
            <w:tcW w:w="1701" w:type="dxa"/>
          </w:tcPr>
          <w:p w14:paraId="31CA3BDC"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6</w:t>
            </w:r>
          </w:p>
        </w:tc>
      </w:tr>
      <w:tr w:rsidR="001D58AA" w:rsidRPr="001D58AA" w14:paraId="16C17CC7" w14:textId="77777777" w:rsidTr="00A343F8">
        <w:trPr>
          <w:jc w:val="center"/>
        </w:trPr>
        <w:tc>
          <w:tcPr>
            <w:tcW w:w="737" w:type="dxa"/>
          </w:tcPr>
          <w:p w14:paraId="2DB9FDBA"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53479047"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[سادسا] أن عملك سيُجَسَّمُ لك في قبرك:</w:t>
            </w:r>
          </w:p>
        </w:tc>
        <w:tc>
          <w:tcPr>
            <w:tcW w:w="1701" w:type="dxa"/>
          </w:tcPr>
          <w:p w14:paraId="7B76C71C"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8</w:t>
            </w:r>
          </w:p>
        </w:tc>
      </w:tr>
      <w:tr w:rsidR="001D58AA" w:rsidRPr="001D58AA" w14:paraId="3802DF53" w14:textId="77777777" w:rsidTr="00A343F8">
        <w:trPr>
          <w:jc w:val="center"/>
        </w:trPr>
        <w:tc>
          <w:tcPr>
            <w:tcW w:w="737" w:type="dxa"/>
          </w:tcPr>
          <w:p w14:paraId="17DC9EA9"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05BF6E00"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[سابعا] أن هذا العذاب لا يسمعه إلا البهائم:</w:t>
            </w:r>
          </w:p>
        </w:tc>
        <w:tc>
          <w:tcPr>
            <w:tcW w:w="1701" w:type="dxa"/>
          </w:tcPr>
          <w:p w14:paraId="1BEB96BF"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9</w:t>
            </w:r>
          </w:p>
        </w:tc>
      </w:tr>
      <w:tr w:rsidR="001D58AA" w:rsidRPr="001D58AA" w14:paraId="3E0C1C57" w14:textId="77777777" w:rsidTr="00A343F8">
        <w:trPr>
          <w:jc w:val="center"/>
        </w:trPr>
        <w:tc>
          <w:tcPr>
            <w:tcW w:w="737" w:type="dxa"/>
          </w:tcPr>
          <w:p w14:paraId="613E46FF"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2D36884B"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[ثامنا] أننا أُمرنا بالاستجارة من عذاب القبر 13 مرة يوميا على الأقل:</w:t>
            </w:r>
          </w:p>
        </w:tc>
        <w:tc>
          <w:tcPr>
            <w:tcW w:w="1701" w:type="dxa"/>
          </w:tcPr>
          <w:p w14:paraId="20176F0E"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9</w:t>
            </w:r>
          </w:p>
        </w:tc>
      </w:tr>
      <w:tr w:rsidR="001D58AA" w:rsidRPr="001D58AA" w14:paraId="45EE9623" w14:textId="77777777" w:rsidTr="00A343F8">
        <w:trPr>
          <w:jc w:val="center"/>
        </w:trPr>
        <w:tc>
          <w:tcPr>
            <w:tcW w:w="737" w:type="dxa"/>
          </w:tcPr>
          <w:p w14:paraId="71A80E8B"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5742DBA3"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المبحث الثاني</w:t>
            </w:r>
          </w:p>
        </w:tc>
        <w:tc>
          <w:tcPr>
            <w:tcW w:w="1701" w:type="dxa"/>
          </w:tcPr>
          <w:p w14:paraId="3AF0E0D8"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11</w:t>
            </w:r>
          </w:p>
        </w:tc>
      </w:tr>
      <w:tr w:rsidR="001D58AA" w:rsidRPr="001D58AA" w14:paraId="108E0A7F" w14:textId="77777777" w:rsidTr="00A343F8">
        <w:trPr>
          <w:jc w:val="center"/>
        </w:trPr>
        <w:tc>
          <w:tcPr>
            <w:tcW w:w="737" w:type="dxa"/>
          </w:tcPr>
          <w:p w14:paraId="6D02841E"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14937713"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الأعمال التي تنجي صاحبها من عذاب القبر</w:t>
            </w:r>
          </w:p>
        </w:tc>
        <w:tc>
          <w:tcPr>
            <w:tcW w:w="1701" w:type="dxa"/>
          </w:tcPr>
          <w:p w14:paraId="784BD743"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11</w:t>
            </w:r>
          </w:p>
        </w:tc>
      </w:tr>
      <w:tr w:rsidR="001D58AA" w:rsidRPr="001D58AA" w14:paraId="0224CE75" w14:textId="77777777" w:rsidTr="00A343F8">
        <w:trPr>
          <w:jc w:val="center"/>
        </w:trPr>
        <w:tc>
          <w:tcPr>
            <w:tcW w:w="737" w:type="dxa"/>
          </w:tcPr>
          <w:p w14:paraId="34356601"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7F971338"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[أولا] أداء الفرائض والنوافل من صلاة وصدقة وتلاوة القرآن والإحسان إلى الناس:</w:t>
            </w:r>
          </w:p>
        </w:tc>
        <w:tc>
          <w:tcPr>
            <w:tcW w:w="1701" w:type="dxa"/>
          </w:tcPr>
          <w:p w14:paraId="61C949E5"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11</w:t>
            </w:r>
          </w:p>
        </w:tc>
      </w:tr>
      <w:tr w:rsidR="001D58AA" w:rsidRPr="001D58AA" w14:paraId="6EA34569" w14:textId="77777777" w:rsidTr="00A343F8">
        <w:trPr>
          <w:jc w:val="center"/>
        </w:trPr>
        <w:tc>
          <w:tcPr>
            <w:tcW w:w="737" w:type="dxa"/>
          </w:tcPr>
          <w:p w14:paraId="59110012"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7C3C9AC3" w14:textId="77777777" w:rsidR="001D58AA" w:rsidRPr="001D58AA" w:rsidRDefault="001D58AA" w:rsidP="001D58AA">
            <w:pPr>
              <w:widowControl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[ثانيا] حفظ سورة تبارك</w:t>
            </w:r>
          </w:p>
        </w:tc>
        <w:tc>
          <w:tcPr>
            <w:tcW w:w="1701" w:type="dxa"/>
          </w:tcPr>
          <w:p w14:paraId="3C0A3515" w14:textId="77777777" w:rsidR="001D58AA" w:rsidRPr="001D58AA" w:rsidRDefault="001D58AA" w:rsidP="001D58AA">
            <w:pPr>
              <w:widowControl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11</w:t>
            </w:r>
          </w:p>
        </w:tc>
      </w:tr>
      <w:tr w:rsidR="001D58AA" w:rsidRPr="001D58AA" w14:paraId="6303BF05" w14:textId="77777777" w:rsidTr="00A343F8">
        <w:trPr>
          <w:jc w:val="center"/>
        </w:trPr>
        <w:tc>
          <w:tcPr>
            <w:tcW w:w="737" w:type="dxa"/>
          </w:tcPr>
          <w:p w14:paraId="08AAC4BC"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1A4A0FE1" w14:textId="77777777" w:rsidR="001D58AA" w:rsidRPr="001D58AA" w:rsidRDefault="001D58AA" w:rsidP="001D58AA">
            <w:pPr>
              <w:widowControl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[ثالثا] الجهاد والرباط في سبيل الله ونيل الشهادة</w:t>
            </w:r>
          </w:p>
        </w:tc>
        <w:tc>
          <w:tcPr>
            <w:tcW w:w="1701" w:type="dxa"/>
          </w:tcPr>
          <w:p w14:paraId="264FEB54" w14:textId="77777777" w:rsidR="001D58AA" w:rsidRPr="001D58AA" w:rsidRDefault="001D58AA" w:rsidP="001D58AA">
            <w:pPr>
              <w:widowControl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12</w:t>
            </w:r>
          </w:p>
        </w:tc>
      </w:tr>
      <w:tr w:rsidR="001D58AA" w:rsidRPr="001D58AA" w14:paraId="7AC6CEB2" w14:textId="77777777" w:rsidTr="00A343F8">
        <w:trPr>
          <w:jc w:val="center"/>
        </w:trPr>
        <w:tc>
          <w:tcPr>
            <w:tcW w:w="737" w:type="dxa"/>
          </w:tcPr>
          <w:p w14:paraId="21C403ED"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77D75E28"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[رابعا] الموت يوم أو ليلة الجمعة</w:t>
            </w:r>
          </w:p>
        </w:tc>
        <w:tc>
          <w:tcPr>
            <w:tcW w:w="1701" w:type="dxa"/>
          </w:tcPr>
          <w:p w14:paraId="1C44142D"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13</w:t>
            </w:r>
          </w:p>
        </w:tc>
      </w:tr>
      <w:tr w:rsidR="001D58AA" w:rsidRPr="001D58AA" w14:paraId="30BAC740" w14:textId="77777777" w:rsidTr="00A343F8">
        <w:trPr>
          <w:jc w:val="center"/>
        </w:trPr>
        <w:tc>
          <w:tcPr>
            <w:tcW w:w="737" w:type="dxa"/>
          </w:tcPr>
          <w:p w14:paraId="37F48664"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3AD46A64"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[خامسا] الموت بداء البطن</w:t>
            </w:r>
          </w:p>
        </w:tc>
        <w:tc>
          <w:tcPr>
            <w:tcW w:w="1701" w:type="dxa"/>
          </w:tcPr>
          <w:p w14:paraId="020263C9"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13</w:t>
            </w:r>
          </w:p>
        </w:tc>
      </w:tr>
      <w:tr w:rsidR="001D58AA" w:rsidRPr="001D58AA" w14:paraId="5EDCA7BE" w14:textId="77777777" w:rsidTr="00A343F8">
        <w:trPr>
          <w:jc w:val="center"/>
        </w:trPr>
        <w:tc>
          <w:tcPr>
            <w:tcW w:w="737" w:type="dxa"/>
          </w:tcPr>
          <w:p w14:paraId="087AA2B2"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63C032DF"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[سادسا] المداومة على الاستجارة من عذاب القبر خاصة في أدبار الصلوات الخمس</w:t>
            </w:r>
          </w:p>
        </w:tc>
        <w:tc>
          <w:tcPr>
            <w:tcW w:w="1701" w:type="dxa"/>
          </w:tcPr>
          <w:p w14:paraId="5F6C754B"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13</w:t>
            </w:r>
          </w:p>
        </w:tc>
      </w:tr>
      <w:tr w:rsidR="001D58AA" w:rsidRPr="001D58AA" w14:paraId="5AAD26C7" w14:textId="77777777" w:rsidTr="00A343F8">
        <w:trPr>
          <w:jc w:val="center"/>
        </w:trPr>
        <w:tc>
          <w:tcPr>
            <w:tcW w:w="737" w:type="dxa"/>
          </w:tcPr>
          <w:p w14:paraId="521C1AA2"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1B36A74C"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[سابعا] الصلاة على الميت والدعاء له والصدقة عنه</w:t>
            </w:r>
          </w:p>
        </w:tc>
        <w:tc>
          <w:tcPr>
            <w:tcW w:w="1701" w:type="dxa"/>
          </w:tcPr>
          <w:p w14:paraId="1ABCDE69"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15</w:t>
            </w:r>
          </w:p>
        </w:tc>
      </w:tr>
      <w:tr w:rsidR="001D58AA" w:rsidRPr="001D58AA" w14:paraId="24969602" w14:textId="77777777" w:rsidTr="00A343F8">
        <w:trPr>
          <w:jc w:val="center"/>
        </w:trPr>
        <w:tc>
          <w:tcPr>
            <w:tcW w:w="737" w:type="dxa"/>
          </w:tcPr>
          <w:p w14:paraId="3FB588D1"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324EA2AD"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[ثامنا] أن يعمل المرء لنفسه صدقات جارية</w:t>
            </w:r>
          </w:p>
        </w:tc>
        <w:tc>
          <w:tcPr>
            <w:tcW w:w="1701" w:type="dxa"/>
          </w:tcPr>
          <w:p w14:paraId="0DC39E24"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15</w:t>
            </w:r>
          </w:p>
        </w:tc>
      </w:tr>
      <w:tr w:rsidR="001D58AA" w:rsidRPr="001D58AA" w14:paraId="0F841520" w14:textId="77777777" w:rsidTr="00A343F8">
        <w:trPr>
          <w:jc w:val="center"/>
        </w:trPr>
        <w:tc>
          <w:tcPr>
            <w:tcW w:w="737" w:type="dxa"/>
          </w:tcPr>
          <w:p w14:paraId="400596C7"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31763825"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[تاسعا] تثويب العمل للميت</w:t>
            </w:r>
          </w:p>
        </w:tc>
        <w:tc>
          <w:tcPr>
            <w:tcW w:w="1701" w:type="dxa"/>
          </w:tcPr>
          <w:p w14:paraId="1F54B3D7"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15</w:t>
            </w:r>
          </w:p>
        </w:tc>
      </w:tr>
      <w:tr w:rsidR="001D58AA" w:rsidRPr="001D58AA" w14:paraId="666B2273" w14:textId="77777777" w:rsidTr="00A343F8">
        <w:trPr>
          <w:jc w:val="center"/>
        </w:trPr>
        <w:tc>
          <w:tcPr>
            <w:tcW w:w="737" w:type="dxa"/>
          </w:tcPr>
          <w:p w14:paraId="592B342E"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697DB475"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المبحث الثالث</w:t>
            </w:r>
          </w:p>
        </w:tc>
        <w:tc>
          <w:tcPr>
            <w:tcW w:w="1701" w:type="dxa"/>
          </w:tcPr>
          <w:p w14:paraId="1680CDFD"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17</w:t>
            </w:r>
          </w:p>
        </w:tc>
      </w:tr>
      <w:tr w:rsidR="001D58AA" w:rsidRPr="001D58AA" w14:paraId="44CADCEE" w14:textId="77777777" w:rsidTr="00A343F8">
        <w:trPr>
          <w:jc w:val="center"/>
        </w:trPr>
        <w:tc>
          <w:tcPr>
            <w:tcW w:w="737" w:type="dxa"/>
          </w:tcPr>
          <w:p w14:paraId="371570D1"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4C95D000"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الذنوب التي يُعذّبُ الميت في قبره بسببها:</w:t>
            </w:r>
          </w:p>
        </w:tc>
        <w:tc>
          <w:tcPr>
            <w:tcW w:w="1701" w:type="dxa"/>
          </w:tcPr>
          <w:p w14:paraId="2A59742E"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17</w:t>
            </w:r>
          </w:p>
        </w:tc>
      </w:tr>
      <w:tr w:rsidR="001D58AA" w:rsidRPr="001D58AA" w14:paraId="4A1EE623" w14:textId="77777777" w:rsidTr="00A343F8">
        <w:trPr>
          <w:jc w:val="center"/>
        </w:trPr>
        <w:tc>
          <w:tcPr>
            <w:tcW w:w="737" w:type="dxa"/>
          </w:tcPr>
          <w:p w14:paraId="358A7698"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1BF480C9" w14:textId="77777777" w:rsidR="001D58AA" w:rsidRPr="001D58AA" w:rsidRDefault="001D58AA" w:rsidP="001D58AA">
            <w:pPr>
              <w:widowControl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[1] هجر القرآن بعد حفظه</w:t>
            </w:r>
          </w:p>
        </w:tc>
        <w:tc>
          <w:tcPr>
            <w:tcW w:w="1701" w:type="dxa"/>
          </w:tcPr>
          <w:p w14:paraId="0DFD5126" w14:textId="77777777" w:rsidR="001D58AA" w:rsidRPr="001D58AA" w:rsidRDefault="001D58AA" w:rsidP="001D58AA">
            <w:pPr>
              <w:widowControl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17</w:t>
            </w:r>
          </w:p>
        </w:tc>
      </w:tr>
      <w:tr w:rsidR="001D58AA" w:rsidRPr="001D58AA" w14:paraId="1397E444" w14:textId="77777777" w:rsidTr="00A343F8">
        <w:trPr>
          <w:jc w:val="center"/>
        </w:trPr>
        <w:tc>
          <w:tcPr>
            <w:tcW w:w="737" w:type="dxa"/>
          </w:tcPr>
          <w:p w14:paraId="1E6FA38F"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3BE26C6E" w14:textId="77777777" w:rsidR="001D58AA" w:rsidRPr="001D58AA" w:rsidRDefault="001D58AA" w:rsidP="001D58AA">
            <w:pPr>
              <w:widowControl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[2] النوم عن الصلاة المكتوبة</w:t>
            </w:r>
          </w:p>
        </w:tc>
        <w:tc>
          <w:tcPr>
            <w:tcW w:w="1701" w:type="dxa"/>
          </w:tcPr>
          <w:p w14:paraId="78669CBD" w14:textId="77777777" w:rsidR="001D58AA" w:rsidRPr="001D58AA" w:rsidRDefault="001D58AA" w:rsidP="001D58AA">
            <w:pPr>
              <w:widowControl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17</w:t>
            </w:r>
          </w:p>
        </w:tc>
      </w:tr>
      <w:tr w:rsidR="001D58AA" w:rsidRPr="001D58AA" w14:paraId="180BA435" w14:textId="77777777" w:rsidTr="00A343F8">
        <w:trPr>
          <w:jc w:val="center"/>
        </w:trPr>
        <w:tc>
          <w:tcPr>
            <w:tcW w:w="737" w:type="dxa"/>
          </w:tcPr>
          <w:p w14:paraId="451CC3DE"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7B92FA34" w14:textId="77777777" w:rsidR="001D58AA" w:rsidRPr="001D58AA" w:rsidRDefault="001D58AA" w:rsidP="001D58AA">
            <w:pPr>
              <w:widowControl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[3] نشر الأكاذيب في المجتمع</w:t>
            </w:r>
          </w:p>
        </w:tc>
        <w:tc>
          <w:tcPr>
            <w:tcW w:w="1701" w:type="dxa"/>
          </w:tcPr>
          <w:p w14:paraId="5095A5EF" w14:textId="77777777" w:rsidR="001D58AA" w:rsidRPr="001D58AA" w:rsidRDefault="001D58AA" w:rsidP="001D58AA">
            <w:pPr>
              <w:widowControl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17</w:t>
            </w:r>
          </w:p>
        </w:tc>
      </w:tr>
      <w:tr w:rsidR="001D58AA" w:rsidRPr="001D58AA" w14:paraId="1B4FB28E" w14:textId="77777777" w:rsidTr="00A343F8">
        <w:trPr>
          <w:jc w:val="center"/>
        </w:trPr>
        <w:tc>
          <w:tcPr>
            <w:tcW w:w="737" w:type="dxa"/>
          </w:tcPr>
          <w:p w14:paraId="11A74BB1"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5A0F6EE2" w14:textId="77777777" w:rsidR="001D58AA" w:rsidRPr="001D58AA" w:rsidRDefault="001D58AA" w:rsidP="001D58AA">
            <w:pPr>
              <w:widowControl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[4] الوقوع في الفاحشة</w:t>
            </w:r>
          </w:p>
        </w:tc>
        <w:tc>
          <w:tcPr>
            <w:tcW w:w="1701" w:type="dxa"/>
          </w:tcPr>
          <w:p w14:paraId="1D1DCD0A" w14:textId="77777777" w:rsidR="001D58AA" w:rsidRPr="001D58AA" w:rsidRDefault="001D58AA" w:rsidP="001D58AA">
            <w:pPr>
              <w:widowControl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17</w:t>
            </w:r>
          </w:p>
        </w:tc>
      </w:tr>
      <w:tr w:rsidR="001D58AA" w:rsidRPr="001D58AA" w14:paraId="66276F4A" w14:textId="77777777" w:rsidTr="00A343F8">
        <w:trPr>
          <w:jc w:val="center"/>
        </w:trPr>
        <w:tc>
          <w:tcPr>
            <w:tcW w:w="737" w:type="dxa"/>
          </w:tcPr>
          <w:p w14:paraId="5B81B4B8"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19FEED75" w14:textId="77777777" w:rsidR="001D58AA" w:rsidRPr="001D58AA" w:rsidRDefault="001D58AA" w:rsidP="001D58AA">
            <w:pPr>
              <w:widowControl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[5] أكل الربا</w:t>
            </w:r>
          </w:p>
        </w:tc>
        <w:tc>
          <w:tcPr>
            <w:tcW w:w="1701" w:type="dxa"/>
          </w:tcPr>
          <w:p w14:paraId="63E86995" w14:textId="77777777" w:rsidR="001D58AA" w:rsidRPr="001D58AA" w:rsidRDefault="001D58AA" w:rsidP="001D58AA">
            <w:pPr>
              <w:widowControl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17</w:t>
            </w:r>
          </w:p>
        </w:tc>
      </w:tr>
      <w:tr w:rsidR="001D58AA" w:rsidRPr="001D58AA" w14:paraId="3D4ED4A6" w14:textId="77777777" w:rsidTr="00A343F8">
        <w:trPr>
          <w:jc w:val="center"/>
        </w:trPr>
        <w:tc>
          <w:tcPr>
            <w:tcW w:w="737" w:type="dxa"/>
          </w:tcPr>
          <w:p w14:paraId="11E554E2"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25F62444"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hint="cs"/>
                <w:bCs/>
                <w:noProof/>
                <w:sz w:val="20"/>
                <w:szCs w:val="28"/>
                <w:u w:val="single"/>
                <w:rtl/>
                <w:lang w:eastAsia="ar-SA"/>
              </w:rPr>
              <w:sym w:font="Wingdings 3" w:char="F05C"/>
            </w:r>
            <w:r w:rsidRPr="001D58AA">
              <w:rPr>
                <w:rFonts w:ascii="Traditional Arabic" w:eastAsia="Batang" w:hAnsi="Times New Roman" w:cs="Simplified Arabic"/>
                <w:bCs/>
                <w:noProof/>
                <w:sz w:val="20"/>
                <w:szCs w:val="28"/>
                <w:u w:val="single"/>
                <w:rtl/>
                <w:lang w:eastAsia="ar-SA"/>
              </w:rPr>
              <w:t xml:space="preserve"> (5) أكل الربا سبب في عذاب القبر</w:t>
            </w:r>
          </w:p>
        </w:tc>
        <w:tc>
          <w:tcPr>
            <w:tcW w:w="1701" w:type="dxa"/>
          </w:tcPr>
          <w:p w14:paraId="6EDA0716"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20</w:t>
            </w:r>
          </w:p>
        </w:tc>
      </w:tr>
      <w:tr w:rsidR="001D58AA" w:rsidRPr="001D58AA" w14:paraId="3776D22D" w14:textId="77777777" w:rsidTr="00A343F8">
        <w:trPr>
          <w:jc w:val="center"/>
        </w:trPr>
        <w:tc>
          <w:tcPr>
            <w:tcW w:w="737" w:type="dxa"/>
          </w:tcPr>
          <w:p w14:paraId="1440AF50"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10923CB9" w14:textId="77777777" w:rsidR="001D58AA" w:rsidRPr="001D58AA" w:rsidRDefault="001D58AA" w:rsidP="001D58AA">
            <w:pPr>
              <w:widowControl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(أ) قبول هدية على شفاعة</w:t>
            </w:r>
          </w:p>
        </w:tc>
        <w:tc>
          <w:tcPr>
            <w:tcW w:w="1701" w:type="dxa"/>
          </w:tcPr>
          <w:p w14:paraId="55304293" w14:textId="77777777" w:rsidR="001D58AA" w:rsidRPr="001D58AA" w:rsidRDefault="001D58AA" w:rsidP="001D58AA">
            <w:pPr>
              <w:widowControl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21</w:t>
            </w:r>
          </w:p>
        </w:tc>
      </w:tr>
      <w:tr w:rsidR="001D58AA" w:rsidRPr="001D58AA" w14:paraId="6F4D72AA" w14:textId="77777777" w:rsidTr="00A343F8">
        <w:trPr>
          <w:jc w:val="center"/>
        </w:trPr>
        <w:tc>
          <w:tcPr>
            <w:tcW w:w="737" w:type="dxa"/>
          </w:tcPr>
          <w:p w14:paraId="6469DAD8"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4BFD69C8" w14:textId="77777777" w:rsidR="001D58AA" w:rsidRPr="001D58AA" w:rsidRDefault="001D58AA" w:rsidP="001D58AA">
            <w:pPr>
              <w:widowControl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(ب) الاستطالة في عرض المسلم</w:t>
            </w:r>
          </w:p>
        </w:tc>
        <w:tc>
          <w:tcPr>
            <w:tcW w:w="1701" w:type="dxa"/>
          </w:tcPr>
          <w:p w14:paraId="53D00B47" w14:textId="77777777" w:rsidR="001D58AA" w:rsidRPr="001D58AA" w:rsidRDefault="001D58AA" w:rsidP="001D58AA">
            <w:pPr>
              <w:widowControl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21</w:t>
            </w:r>
          </w:p>
        </w:tc>
      </w:tr>
      <w:tr w:rsidR="001D58AA" w:rsidRPr="001D58AA" w14:paraId="3DB2C2C5" w14:textId="77777777" w:rsidTr="00A343F8">
        <w:trPr>
          <w:jc w:val="center"/>
        </w:trPr>
        <w:tc>
          <w:tcPr>
            <w:tcW w:w="737" w:type="dxa"/>
          </w:tcPr>
          <w:p w14:paraId="0934D5BA"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4AF7FEAF"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[6] عدم التنزه من البول، وإيذاء الناس باللسان والمشي بينهم بالغيبة والنميمة</w:t>
            </w:r>
          </w:p>
        </w:tc>
        <w:tc>
          <w:tcPr>
            <w:tcW w:w="1701" w:type="dxa"/>
          </w:tcPr>
          <w:p w14:paraId="26F26FAB"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21</w:t>
            </w:r>
          </w:p>
        </w:tc>
      </w:tr>
      <w:tr w:rsidR="001D58AA" w:rsidRPr="001D58AA" w14:paraId="1412335A" w14:textId="77777777" w:rsidTr="00A343F8">
        <w:trPr>
          <w:jc w:val="center"/>
        </w:trPr>
        <w:tc>
          <w:tcPr>
            <w:tcW w:w="737" w:type="dxa"/>
          </w:tcPr>
          <w:p w14:paraId="0DE6DCA1"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6CAAD6E4"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[7] العجب وجر الإزار خيلاء</w:t>
            </w:r>
          </w:p>
        </w:tc>
        <w:tc>
          <w:tcPr>
            <w:tcW w:w="1701" w:type="dxa"/>
          </w:tcPr>
          <w:p w14:paraId="7102D0D3"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22</w:t>
            </w:r>
          </w:p>
        </w:tc>
      </w:tr>
      <w:tr w:rsidR="001D58AA" w:rsidRPr="001D58AA" w14:paraId="35E576D6" w14:textId="77777777" w:rsidTr="00A343F8">
        <w:trPr>
          <w:jc w:val="center"/>
        </w:trPr>
        <w:tc>
          <w:tcPr>
            <w:tcW w:w="737" w:type="dxa"/>
          </w:tcPr>
          <w:p w14:paraId="1948D18C"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199BB723"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[8] الإفطار في رمضان من غير عذر</w:t>
            </w:r>
          </w:p>
        </w:tc>
        <w:tc>
          <w:tcPr>
            <w:tcW w:w="1701" w:type="dxa"/>
          </w:tcPr>
          <w:p w14:paraId="05CD73F0"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23</w:t>
            </w:r>
          </w:p>
        </w:tc>
      </w:tr>
      <w:tr w:rsidR="001D58AA" w:rsidRPr="001D58AA" w14:paraId="34FB8CF3" w14:textId="77777777" w:rsidTr="00A343F8">
        <w:trPr>
          <w:jc w:val="center"/>
        </w:trPr>
        <w:tc>
          <w:tcPr>
            <w:tcW w:w="737" w:type="dxa"/>
          </w:tcPr>
          <w:p w14:paraId="3F0CAF82"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64B5D7CE"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[9] امتناع الأمهات عن إرضاع أولادهن من غير عذر</w:t>
            </w:r>
          </w:p>
        </w:tc>
        <w:tc>
          <w:tcPr>
            <w:tcW w:w="1701" w:type="dxa"/>
          </w:tcPr>
          <w:p w14:paraId="2F24E1EA"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23</w:t>
            </w:r>
          </w:p>
        </w:tc>
      </w:tr>
      <w:tr w:rsidR="001D58AA" w:rsidRPr="001D58AA" w14:paraId="1662A064" w14:textId="77777777" w:rsidTr="00A343F8">
        <w:trPr>
          <w:jc w:val="center"/>
        </w:trPr>
        <w:tc>
          <w:tcPr>
            <w:tcW w:w="737" w:type="dxa"/>
          </w:tcPr>
          <w:p w14:paraId="315B0FEF"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0D7F0C82"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[10] أخذ الغلول والسرقة</w:t>
            </w:r>
          </w:p>
        </w:tc>
        <w:tc>
          <w:tcPr>
            <w:tcW w:w="1701" w:type="dxa"/>
          </w:tcPr>
          <w:p w14:paraId="5E0F920B"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23</w:t>
            </w:r>
          </w:p>
        </w:tc>
      </w:tr>
      <w:tr w:rsidR="001D58AA" w:rsidRPr="001D58AA" w14:paraId="0D192A7B" w14:textId="77777777" w:rsidTr="00A343F8">
        <w:trPr>
          <w:jc w:val="center"/>
        </w:trPr>
        <w:tc>
          <w:tcPr>
            <w:tcW w:w="737" w:type="dxa"/>
          </w:tcPr>
          <w:p w14:paraId="60AFE17C"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566A44FC"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[11] وصية المرء بالنياحة عليه بعد موته</w:t>
            </w:r>
          </w:p>
        </w:tc>
        <w:tc>
          <w:tcPr>
            <w:tcW w:w="1701" w:type="dxa"/>
          </w:tcPr>
          <w:p w14:paraId="45E569D0"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24</w:t>
            </w:r>
          </w:p>
        </w:tc>
      </w:tr>
      <w:tr w:rsidR="001D58AA" w:rsidRPr="001D58AA" w14:paraId="20F03529" w14:textId="77777777" w:rsidTr="00A343F8">
        <w:trPr>
          <w:jc w:val="center"/>
        </w:trPr>
        <w:tc>
          <w:tcPr>
            <w:tcW w:w="737" w:type="dxa"/>
          </w:tcPr>
          <w:p w14:paraId="197F62F7"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47044CA3" w14:textId="77777777" w:rsidR="001D58AA" w:rsidRPr="001D58AA" w:rsidRDefault="001D58AA" w:rsidP="001D58AA">
            <w:pPr>
              <w:widowControl w:val="0"/>
              <w:autoSpaceDE w:val="0"/>
              <w:autoSpaceDN w:val="0"/>
              <w:adjustRightInd w:val="0"/>
              <w:spacing w:after="0" w:line="240" w:lineRule="auto"/>
              <w:outlineLvl w:val="5"/>
              <w:rPr>
                <w:rFonts w:ascii="Traditional Arabic" w:eastAsia="Batang" w:hAnsi="Times New Roman" w:cs="Simplified Arabic"/>
                <w:bCs/>
                <w:noProof/>
                <w:webHidden/>
                <w:sz w:val="20"/>
                <w:szCs w:val="28"/>
                <w:rtl/>
                <w:lang w:eastAsia="ar-SA"/>
              </w:rPr>
            </w:pPr>
            <w:r w:rsidRPr="001D58AA">
              <w:rPr>
                <w:rFonts w:ascii="Traditional Arabic" w:eastAsia="Batang" w:hAnsi="Times New Roman" w:cs="Simplified Arabic"/>
                <w:bCs/>
                <w:noProof/>
                <w:sz w:val="20"/>
                <w:szCs w:val="28"/>
                <w:u w:val="single"/>
                <w:rtl/>
                <w:lang w:eastAsia="ar-SA"/>
              </w:rPr>
              <w:t>[12] تعذيب الحيوان وعدم إطعامه عند حبسه</w:t>
            </w:r>
          </w:p>
        </w:tc>
        <w:tc>
          <w:tcPr>
            <w:tcW w:w="1701" w:type="dxa"/>
          </w:tcPr>
          <w:p w14:paraId="0AFCD7D1" w14:textId="77777777" w:rsidR="001D58AA" w:rsidRPr="001D58AA" w:rsidRDefault="001D58AA" w:rsidP="001D58AA">
            <w:pPr>
              <w:widowControl w:val="0"/>
              <w:autoSpaceDE w:val="0"/>
              <w:autoSpaceDN w:val="0"/>
              <w:adjustRightInd w:val="0"/>
              <w:spacing w:after="0" w:line="240" w:lineRule="auto"/>
              <w:jc w:val="right"/>
              <w:outlineLvl w:val="5"/>
              <w:rPr>
                <w:rFonts w:ascii="Calibri" w:eastAsia="Times New Roman" w:hAnsi="Calibri" w:cs="Arial"/>
                <w:noProof/>
                <w:szCs w:val="28"/>
                <w:rtl/>
              </w:rPr>
            </w:pPr>
            <w:r w:rsidRPr="001D58AA">
              <w:rPr>
                <w:rFonts w:ascii="Traditional Arabic" w:eastAsia="Batang" w:hAnsi="Times New Roman" w:cs="Simplified Arabic"/>
                <w:bCs/>
                <w:noProof/>
                <w:webHidden/>
                <w:sz w:val="20"/>
                <w:szCs w:val="28"/>
                <w:rtl/>
                <w:lang w:eastAsia="ar-SA"/>
              </w:rPr>
              <w:t>24</w:t>
            </w:r>
          </w:p>
        </w:tc>
      </w:tr>
      <w:tr w:rsidR="001D58AA" w:rsidRPr="001D58AA" w14:paraId="35D13D13" w14:textId="77777777" w:rsidTr="00A343F8">
        <w:trPr>
          <w:jc w:val="center"/>
        </w:trPr>
        <w:tc>
          <w:tcPr>
            <w:tcW w:w="737" w:type="dxa"/>
          </w:tcPr>
          <w:p w14:paraId="3A341D44"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7C539C75" w14:textId="77777777" w:rsidR="001D58AA" w:rsidRPr="001D58AA" w:rsidRDefault="001D58AA" w:rsidP="001D58AA">
            <w:pPr>
              <w:widowControl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[13] أداء الصلاة على غير طهارة وعدم نصرة المظلوم</w:t>
            </w:r>
          </w:p>
        </w:tc>
        <w:tc>
          <w:tcPr>
            <w:tcW w:w="1701" w:type="dxa"/>
          </w:tcPr>
          <w:p w14:paraId="2EA61DC8" w14:textId="77777777" w:rsidR="001D58AA" w:rsidRPr="001D58AA" w:rsidRDefault="001D58AA" w:rsidP="001D58AA">
            <w:pPr>
              <w:widowControl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25</w:t>
            </w:r>
          </w:p>
        </w:tc>
      </w:tr>
      <w:tr w:rsidR="001D58AA" w:rsidRPr="001D58AA" w14:paraId="605A8A92" w14:textId="77777777" w:rsidTr="00A343F8">
        <w:trPr>
          <w:jc w:val="center"/>
        </w:trPr>
        <w:tc>
          <w:tcPr>
            <w:tcW w:w="737" w:type="dxa"/>
          </w:tcPr>
          <w:p w14:paraId="3720DD51"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02D736FC" w14:textId="77777777" w:rsidR="001D58AA" w:rsidRPr="001D58AA" w:rsidRDefault="001D58AA" w:rsidP="001D58AA">
            <w:pPr>
              <w:widowControl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[14] التحدث بكلام يسخط الله تعالى</w:t>
            </w:r>
          </w:p>
        </w:tc>
        <w:tc>
          <w:tcPr>
            <w:tcW w:w="1701" w:type="dxa"/>
          </w:tcPr>
          <w:p w14:paraId="15650AC3" w14:textId="77777777" w:rsidR="001D58AA" w:rsidRPr="001D58AA" w:rsidRDefault="001D58AA" w:rsidP="001D58AA">
            <w:pPr>
              <w:widowControl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25</w:t>
            </w:r>
          </w:p>
        </w:tc>
      </w:tr>
      <w:tr w:rsidR="001D58AA" w:rsidRPr="001D58AA" w14:paraId="6D3F33A0" w14:textId="77777777" w:rsidTr="00A343F8">
        <w:trPr>
          <w:jc w:val="center"/>
        </w:trPr>
        <w:tc>
          <w:tcPr>
            <w:tcW w:w="737" w:type="dxa"/>
          </w:tcPr>
          <w:p w14:paraId="0C82E892"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1520E13D" w14:textId="77777777" w:rsidR="001D58AA" w:rsidRPr="001D58AA" w:rsidRDefault="001D58AA" w:rsidP="001D58AA">
            <w:pPr>
              <w:widowControl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[15] الخطباء الذين يقولون ما لا يفعلون ويُعَلّمون غيرهم وينسون أنفسهم</w:t>
            </w:r>
          </w:p>
        </w:tc>
        <w:tc>
          <w:tcPr>
            <w:tcW w:w="1701" w:type="dxa"/>
          </w:tcPr>
          <w:p w14:paraId="296D9D7B" w14:textId="77777777" w:rsidR="001D58AA" w:rsidRPr="001D58AA" w:rsidRDefault="001D58AA" w:rsidP="001D58AA">
            <w:pPr>
              <w:widowControl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26</w:t>
            </w:r>
          </w:p>
        </w:tc>
      </w:tr>
      <w:tr w:rsidR="001D58AA" w:rsidRPr="001D58AA" w14:paraId="682984E8" w14:textId="77777777" w:rsidTr="00A343F8">
        <w:trPr>
          <w:jc w:val="center"/>
        </w:trPr>
        <w:tc>
          <w:tcPr>
            <w:tcW w:w="737" w:type="dxa"/>
          </w:tcPr>
          <w:p w14:paraId="2CAC66F4" w14:textId="77777777" w:rsidR="001D58AA" w:rsidRPr="001D58AA" w:rsidRDefault="001D58AA" w:rsidP="001D58AA">
            <w:pPr>
              <w:widowControl w:val="0"/>
              <w:numPr>
                <w:ilvl w:val="0"/>
                <w:numId w:val="22"/>
              </w:numPr>
              <w:spacing w:after="0" w:line="240" w:lineRule="auto"/>
              <w:jc w:val="center"/>
              <w:rPr>
                <w:rFonts w:ascii="Traditional Arabic" w:eastAsia="Batang" w:hAnsi="Times New Roman" w:cs="Times New Roman"/>
                <w:b/>
                <w:bCs/>
                <w:noProof/>
                <w:color w:val="000000"/>
                <w:sz w:val="32"/>
                <w:szCs w:val="28"/>
                <w:rtl/>
                <w:lang w:eastAsia="ar-SA"/>
              </w:rPr>
            </w:pPr>
          </w:p>
        </w:tc>
        <w:tc>
          <w:tcPr>
            <w:tcW w:w="5102" w:type="dxa"/>
          </w:tcPr>
          <w:p w14:paraId="6CF672C8" w14:textId="77777777" w:rsidR="001D58AA" w:rsidRPr="001D58AA" w:rsidRDefault="001D58AA" w:rsidP="001D58AA">
            <w:pPr>
              <w:widowControl w:val="0"/>
              <w:spacing w:after="0" w:line="240" w:lineRule="auto"/>
              <w:rPr>
                <w:rFonts w:ascii="Traditional Arabic" w:eastAsia="Batang" w:hAnsi="Times New Roman" w:cs="Simplified Arabic"/>
                <w:b/>
                <w:bCs/>
                <w:noProof/>
                <w:webHidden/>
                <w:sz w:val="32"/>
                <w:szCs w:val="28"/>
                <w:rtl/>
                <w:lang w:eastAsia="ar-SA"/>
              </w:rPr>
            </w:pPr>
            <w:r w:rsidRPr="001D58AA">
              <w:rPr>
                <w:rFonts w:ascii="Traditional Arabic" w:eastAsia="Batang" w:hAnsi="Times New Roman" w:cs="Simplified Arabic"/>
                <w:b/>
                <w:bCs/>
                <w:noProof/>
                <w:sz w:val="32"/>
                <w:szCs w:val="28"/>
                <w:u w:val="single"/>
                <w:rtl/>
                <w:lang w:eastAsia="ar-SA"/>
              </w:rPr>
              <w:t>[16] النفاق</w:t>
            </w:r>
          </w:p>
        </w:tc>
        <w:tc>
          <w:tcPr>
            <w:tcW w:w="1701" w:type="dxa"/>
          </w:tcPr>
          <w:p w14:paraId="459E622F" w14:textId="77777777" w:rsidR="001D58AA" w:rsidRPr="001D58AA" w:rsidRDefault="001D58AA" w:rsidP="001D58AA">
            <w:pPr>
              <w:widowControl w:val="0"/>
              <w:spacing w:after="0" w:line="240" w:lineRule="auto"/>
              <w:jc w:val="right"/>
              <w:rPr>
                <w:rFonts w:ascii="Calibri" w:eastAsia="Times New Roman" w:hAnsi="Calibri" w:cs="Arial"/>
                <w:noProof/>
                <w:szCs w:val="28"/>
                <w:rtl/>
              </w:rPr>
            </w:pPr>
            <w:r w:rsidRPr="001D58AA">
              <w:rPr>
                <w:rFonts w:ascii="Traditional Arabic" w:eastAsia="Batang" w:hAnsi="Times New Roman" w:cs="Simplified Arabic"/>
                <w:b/>
                <w:bCs/>
                <w:noProof/>
                <w:webHidden/>
                <w:sz w:val="32"/>
                <w:szCs w:val="28"/>
                <w:rtl/>
                <w:lang w:eastAsia="ar-SA"/>
              </w:rPr>
              <w:t>26</w:t>
            </w:r>
          </w:p>
        </w:tc>
      </w:tr>
    </w:tbl>
    <w:p w14:paraId="1BDC9E56" w14:textId="77777777" w:rsidR="001D58AA" w:rsidRPr="001D58AA" w:rsidRDefault="001D58AA" w:rsidP="001D58AA">
      <w:pPr>
        <w:widowControl w:val="0"/>
        <w:spacing w:after="0" w:line="240" w:lineRule="auto"/>
        <w:jc w:val="both"/>
        <w:rPr>
          <w:rFonts w:ascii="Traditional Arabic" w:eastAsia="Times New Roman" w:hAnsi="Times New Roman" w:cs="Traditional Arabic"/>
          <w:b/>
          <w:bCs/>
          <w:color w:val="000000"/>
          <w:sz w:val="32"/>
          <w:szCs w:val="32"/>
          <w:rtl/>
        </w:rPr>
      </w:pPr>
      <w:bookmarkStart w:id="149" w:name="نهايةفهرس_المحتوى"/>
      <w:bookmarkEnd w:id="149"/>
    </w:p>
    <w:p w14:paraId="79B30BDA" w14:textId="77777777" w:rsidR="00A343F8" w:rsidRDefault="00A343F8"/>
    <w:sectPr w:rsidR="00A343F8" w:rsidSect="00A343F8">
      <w:headerReference w:type="default" r:id="rId7"/>
      <w:footerReference w:type="default" r:id="rId8"/>
      <w:footnotePr>
        <w:numRestart w:val="eachPage"/>
      </w:footnotePr>
      <w:pgSz w:w="11906" w:h="16838"/>
      <w:pgMar w:top="1134"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1963" w14:textId="77777777" w:rsidR="005856D7" w:rsidRDefault="005856D7" w:rsidP="001D58AA">
      <w:pPr>
        <w:spacing w:after="0" w:line="240" w:lineRule="auto"/>
      </w:pPr>
      <w:r>
        <w:separator/>
      </w:r>
    </w:p>
  </w:endnote>
  <w:endnote w:type="continuationSeparator" w:id="0">
    <w:p w14:paraId="7D676506" w14:textId="77777777" w:rsidR="005856D7" w:rsidRDefault="005856D7" w:rsidP="001D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Simple Outline Pat">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Khalid Art bold">
    <w:altName w:val="Arial"/>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ATraditional Arabic">
    <w:altName w:val="Sakkal Majalla"/>
    <w:charset w:val="00"/>
    <w:family w:val="roman"/>
    <w:pitch w:val="variable"/>
    <w:sig w:usb0="00002003" w:usb1="80000000" w:usb2="00000008" w:usb3="00000000" w:csb0="00000041" w:csb1="00000000"/>
  </w:font>
  <w:font w:name="QCF_P483">
    <w:panose1 w:val="02000400000000000000"/>
    <w:charset w:val="00"/>
    <w:family w:val="auto"/>
    <w:pitch w:val="variable"/>
    <w:sig w:usb0="80002003" w:usb1="90000000" w:usb2="00000008" w:usb3="00000000" w:csb0="8000004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5281758"/>
      <w:docPartObj>
        <w:docPartGallery w:val="Page Numbers (Bottom of Page)"/>
        <w:docPartUnique/>
      </w:docPartObj>
    </w:sdtPr>
    <w:sdtEndPr/>
    <w:sdtContent>
      <w:p w14:paraId="7E142C07" w14:textId="77777777" w:rsidR="00876E5A" w:rsidRDefault="00876E5A">
        <w:pPr>
          <w:pStyle w:val="a4"/>
          <w:jc w:val="right"/>
        </w:pPr>
        <w:r>
          <w:fldChar w:fldCharType="begin"/>
        </w:r>
        <w:r>
          <w:instrText>PAGE   \* MERGEFORMAT</w:instrText>
        </w:r>
        <w:r>
          <w:fldChar w:fldCharType="separate"/>
        </w:r>
        <w:r w:rsidR="00EC58C4" w:rsidRPr="00EC58C4">
          <w:rPr>
            <w:noProof/>
            <w:rtl/>
            <w:lang w:val="ar-SA"/>
          </w:rPr>
          <w:t>21</w:t>
        </w:r>
        <w:r>
          <w:fldChar w:fldCharType="end"/>
        </w:r>
      </w:p>
    </w:sdtContent>
  </w:sdt>
  <w:p w14:paraId="66EA1661" w14:textId="77777777" w:rsidR="00876E5A" w:rsidRDefault="00876E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27E4" w14:textId="77777777" w:rsidR="005856D7" w:rsidRDefault="005856D7" w:rsidP="001D58AA">
      <w:pPr>
        <w:spacing w:after="0" w:line="240" w:lineRule="auto"/>
      </w:pPr>
      <w:r>
        <w:separator/>
      </w:r>
    </w:p>
  </w:footnote>
  <w:footnote w:type="continuationSeparator" w:id="0">
    <w:p w14:paraId="0CFA9EA9" w14:textId="77777777" w:rsidR="005856D7" w:rsidRDefault="005856D7" w:rsidP="001D58AA">
      <w:pPr>
        <w:spacing w:after="0" w:line="240" w:lineRule="auto"/>
      </w:pPr>
      <w:r>
        <w:continuationSeparator/>
      </w:r>
    </w:p>
  </w:footnote>
  <w:footnote w:id="1">
    <w:p w14:paraId="1F890E21" w14:textId="77777777" w:rsidR="00EC58C4" w:rsidRPr="00EC58C4" w:rsidRDefault="00EC58C4" w:rsidP="00EC58C4">
      <w:pPr>
        <w:pStyle w:val="a6"/>
        <w:rPr>
          <w:rStyle w:val="a8"/>
          <w:rtl/>
        </w:rPr>
      </w:pPr>
      <w:r w:rsidRPr="00EC58C4">
        <w:rPr>
          <w:rStyle w:val="a8"/>
          <w:rtl/>
        </w:rPr>
        <w:t>(</w:t>
      </w:r>
      <w:r w:rsidRPr="00EC58C4">
        <w:rPr>
          <w:rStyle w:val="a8"/>
          <w:rtl/>
        </w:rPr>
        <w:footnoteRef/>
      </w:r>
      <w:r w:rsidRPr="00EC58C4">
        <w:rPr>
          <w:rStyle w:val="a8"/>
          <w:rtl/>
        </w:rPr>
        <w:t xml:space="preserve">) </w:t>
      </w:r>
      <w:r>
        <w:rPr>
          <w:rFonts w:hint="cs"/>
          <w:rtl/>
        </w:rPr>
        <w:t xml:space="preserve"> </w:t>
      </w:r>
      <w:r w:rsidRPr="00EC58C4">
        <w:rPr>
          <w:rFonts w:hint="cs"/>
          <w:rtl/>
        </w:rPr>
        <w:t>الجامع لأحكام القرآن للقرطبي (15/319)</w:t>
      </w:r>
      <w:r w:rsidRPr="00EC58C4">
        <w:rPr>
          <w:rtl/>
        </w:rPr>
        <w:t>.</w:t>
      </w:r>
    </w:p>
  </w:footnote>
  <w:footnote w:id="2">
    <w:p w14:paraId="67EFB8FD" w14:textId="77777777" w:rsidR="00EC58C4" w:rsidRPr="00EC58C4" w:rsidRDefault="00EC58C4" w:rsidP="00EC58C4">
      <w:pPr>
        <w:pStyle w:val="a6"/>
        <w:rPr>
          <w:rStyle w:val="a8"/>
          <w:rtl/>
        </w:rPr>
      </w:pPr>
      <w:r w:rsidRPr="00EC58C4">
        <w:rPr>
          <w:rStyle w:val="a8"/>
          <w:rtl/>
        </w:rPr>
        <w:t>(</w:t>
      </w:r>
      <w:r w:rsidRPr="00EC58C4">
        <w:rPr>
          <w:rStyle w:val="a8"/>
          <w:rtl/>
        </w:rPr>
        <w:footnoteRef/>
      </w:r>
      <w:r w:rsidRPr="00EC58C4">
        <w:rPr>
          <w:rStyle w:val="a8"/>
          <w:rtl/>
        </w:rPr>
        <w:t xml:space="preserve">) </w:t>
      </w:r>
      <w:r>
        <w:rPr>
          <w:rFonts w:hint="cs"/>
          <w:rtl/>
        </w:rPr>
        <w:t xml:space="preserve"> </w:t>
      </w:r>
      <w:r w:rsidRPr="00EC58C4">
        <w:rPr>
          <w:rFonts w:hint="cs"/>
          <w:rtl/>
        </w:rPr>
        <w:t>البخاري (</w:t>
      </w:r>
      <w:r w:rsidRPr="00EC58C4">
        <w:rPr>
          <w:rtl/>
        </w:rPr>
        <w:t>6366</w:t>
      </w:r>
      <w:r w:rsidRPr="00EC58C4">
        <w:rPr>
          <w:rFonts w:hint="cs"/>
          <w:rtl/>
        </w:rPr>
        <w:t>)، ومسلم واللفظ له (</w:t>
      </w:r>
      <w:r w:rsidRPr="00EC58C4">
        <w:rPr>
          <w:rtl/>
        </w:rPr>
        <w:t>586</w:t>
      </w:r>
      <w:r w:rsidRPr="00EC58C4">
        <w:rPr>
          <w:rFonts w:hint="cs"/>
          <w:rtl/>
        </w:rPr>
        <w:t>)، والنسائي (</w:t>
      </w:r>
      <w:r w:rsidRPr="00EC58C4">
        <w:rPr>
          <w:rtl/>
        </w:rPr>
        <w:t>2067</w:t>
      </w:r>
      <w:r w:rsidRPr="00EC58C4">
        <w:rPr>
          <w:rFonts w:hint="cs"/>
          <w:rtl/>
        </w:rPr>
        <w:t>)</w:t>
      </w:r>
      <w:r w:rsidRPr="00EC58C4">
        <w:rPr>
          <w:rtl/>
        </w:rPr>
        <w:t>.</w:t>
      </w:r>
    </w:p>
  </w:footnote>
  <w:footnote w:id="3">
    <w:p w14:paraId="7298BA2B" w14:textId="77777777" w:rsidR="00876E5A" w:rsidRPr="00445F59" w:rsidRDefault="00876E5A" w:rsidP="00876E5A">
      <w:pPr>
        <w:pStyle w:val="a6"/>
        <w:numPr>
          <w:ilvl w:val="0"/>
          <w:numId w:val="23"/>
        </w:numPr>
        <w:rPr>
          <w:rtl/>
        </w:rPr>
      </w:pPr>
      <w:r w:rsidRPr="00445F59">
        <w:rPr>
          <w:rtl/>
        </w:rPr>
        <w:t xml:space="preserve">رواه </w:t>
      </w:r>
      <w:r w:rsidRPr="00445F59">
        <w:rPr>
          <w:rFonts w:hint="cs"/>
          <w:rtl/>
        </w:rPr>
        <w:t xml:space="preserve">الإمام أحمد </w:t>
      </w:r>
      <w:r w:rsidRPr="00445F59">
        <w:rPr>
          <w:rtl/>
        </w:rPr>
        <w:t>–</w:t>
      </w:r>
      <w:r w:rsidRPr="00445F59">
        <w:rPr>
          <w:rFonts w:hint="cs"/>
          <w:rtl/>
        </w:rPr>
        <w:t xml:space="preserve">الفتح الرباني-(8/106)، والترمذي </w:t>
      </w:r>
      <w:r>
        <w:rPr>
          <w:rFonts w:hint="cs"/>
          <w:rtl/>
        </w:rPr>
        <w:t xml:space="preserve">في سننه </w:t>
      </w:r>
      <w:r w:rsidRPr="00445F59">
        <w:rPr>
          <w:rFonts w:hint="cs"/>
          <w:rtl/>
        </w:rPr>
        <w:t>(</w:t>
      </w:r>
      <w:r w:rsidRPr="00445F59">
        <w:rPr>
          <w:rtl/>
        </w:rPr>
        <w:t>2308</w:t>
      </w:r>
      <w:r w:rsidRPr="00445F59">
        <w:rPr>
          <w:rFonts w:hint="cs"/>
          <w:rtl/>
        </w:rPr>
        <w:t xml:space="preserve">)، وابن ماجه واللفظ له </w:t>
      </w:r>
      <w:r>
        <w:rPr>
          <w:rFonts w:hint="cs"/>
          <w:rtl/>
        </w:rPr>
        <w:t xml:space="preserve">في سننه </w:t>
      </w:r>
      <w:r w:rsidRPr="00445F59">
        <w:rPr>
          <w:rFonts w:hint="cs"/>
          <w:rtl/>
        </w:rPr>
        <w:t>(</w:t>
      </w:r>
      <w:r w:rsidRPr="00445F59">
        <w:rPr>
          <w:rtl/>
        </w:rPr>
        <w:t>4267</w:t>
      </w:r>
      <w:r w:rsidRPr="00445F59">
        <w:rPr>
          <w:rFonts w:hint="cs"/>
          <w:rtl/>
        </w:rPr>
        <w:t xml:space="preserve">)، والحاكم </w:t>
      </w:r>
      <w:r>
        <w:rPr>
          <w:rFonts w:hint="cs"/>
          <w:rtl/>
        </w:rPr>
        <w:t xml:space="preserve">في مستدركه </w:t>
      </w:r>
      <w:r w:rsidRPr="00445F59">
        <w:rPr>
          <w:rFonts w:hint="cs"/>
          <w:rtl/>
        </w:rPr>
        <w:t>(1/536)، وحسنه الألباني في صحيح الترغيب والترهيب (3550)</w:t>
      </w:r>
      <w:r w:rsidRPr="00445F59">
        <w:rPr>
          <w:rtl/>
        </w:rPr>
        <w:t>.</w:t>
      </w:r>
    </w:p>
  </w:footnote>
  <w:footnote w:id="4">
    <w:p w14:paraId="682AF1EA" w14:textId="77777777" w:rsidR="00876E5A" w:rsidRPr="00445F59" w:rsidRDefault="00876E5A" w:rsidP="00876E5A">
      <w:pPr>
        <w:pStyle w:val="a6"/>
        <w:numPr>
          <w:ilvl w:val="0"/>
          <w:numId w:val="23"/>
        </w:numPr>
        <w:rPr>
          <w:rtl/>
        </w:rPr>
      </w:pPr>
      <w:r w:rsidRPr="00445F59">
        <w:rPr>
          <w:rtl/>
        </w:rPr>
        <w:t xml:space="preserve">رواه </w:t>
      </w:r>
      <w:r w:rsidRPr="00445F59">
        <w:rPr>
          <w:rFonts w:hint="cs"/>
          <w:rtl/>
        </w:rPr>
        <w:t xml:space="preserve">الإمام مسلم </w:t>
      </w:r>
      <w:r>
        <w:rPr>
          <w:rFonts w:hint="cs"/>
          <w:rtl/>
        </w:rPr>
        <w:t xml:space="preserve">في صحيحه </w:t>
      </w:r>
      <w:r w:rsidRPr="00445F59">
        <w:rPr>
          <w:rFonts w:hint="cs"/>
          <w:rtl/>
        </w:rPr>
        <w:t>(</w:t>
      </w:r>
      <w:r>
        <w:rPr>
          <w:rFonts w:hint="cs"/>
          <w:rtl/>
        </w:rPr>
        <w:t>2867</w:t>
      </w:r>
      <w:r w:rsidRPr="00445F59">
        <w:rPr>
          <w:rFonts w:hint="cs"/>
          <w:rtl/>
        </w:rPr>
        <w:t>).</w:t>
      </w:r>
    </w:p>
  </w:footnote>
  <w:footnote w:id="5">
    <w:p w14:paraId="528F863B" w14:textId="77777777" w:rsidR="00876E5A" w:rsidRPr="00C60ACB" w:rsidRDefault="00876E5A" w:rsidP="00A343F8">
      <w:pPr>
        <w:pStyle w:val="a6"/>
        <w:rPr>
          <w:szCs w:val="32"/>
          <w:lang w:bidi="ar"/>
        </w:rPr>
      </w:pPr>
      <w:r w:rsidRPr="00C60ACB">
        <w:rPr>
          <w:rStyle w:val="a8"/>
          <w:rtl/>
        </w:rPr>
        <w:t>(</w:t>
      </w:r>
      <w:r w:rsidRPr="00C60ACB">
        <w:rPr>
          <w:rStyle w:val="a8"/>
          <w:rtl/>
        </w:rPr>
        <w:sym w:font="Symbol" w:char="F0B7"/>
      </w:r>
      <w:r w:rsidRPr="00C60ACB">
        <w:rPr>
          <w:rStyle w:val="a8"/>
          <w:rtl/>
        </w:rPr>
        <w:t>)</w:t>
      </w:r>
      <w:r w:rsidRPr="00C60ACB">
        <w:rPr>
          <w:szCs w:val="32"/>
          <w:rtl/>
        </w:rPr>
        <w:t xml:space="preserve"> </w:t>
      </w:r>
      <w:r>
        <w:rPr>
          <w:rFonts w:hint="cs"/>
          <w:rtl/>
        </w:rPr>
        <w:t xml:space="preserve">قال الشيخ ابن العثيمين </w:t>
      </w:r>
      <w:r>
        <w:rPr>
          <w:rtl/>
        </w:rPr>
        <w:t>–</w:t>
      </w:r>
      <w:r>
        <w:rPr>
          <w:rFonts w:hint="cs"/>
          <w:rtl/>
        </w:rPr>
        <w:t>رحمه الله-في قول الناس انتقل إلى مثواه الأخير: أن</w:t>
      </w:r>
      <w:r>
        <w:rPr>
          <w:rFonts w:hint="cs"/>
          <w:rtl/>
          <w:lang w:bidi="ar"/>
        </w:rPr>
        <w:t xml:space="preserve"> </w:t>
      </w:r>
      <w:r w:rsidRPr="0030610E">
        <w:rPr>
          <w:rtl/>
          <w:lang w:bidi="ar"/>
        </w:rPr>
        <w:t>هذا كلام باطل وكذب؛ لأن القبور ليست هي المثوى الأخير، بل لو أن الإنسان اعتقد مدلول هذا اللفظ لصار كافراً بالبعث، والكفر بالبعث ردة عن الإسلام، لكن كثيراً من الناس يأخذون الكلمات ولا يدرون ما معناها، ولعل هذه موروثة عن الملحدين الذين لا يقرون بالبعث بعد الموت.</w:t>
      </w:r>
      <w:r>
        <w:rPr>
          <w:rFonts w:hint="cs"/>
          <w:szCs w:val="32"/>
          <w:rtl/>
          <w:lang w:bidi="ar"/>
        </w:rPr>
        <w:t xml:space="preserve"> </w:t>
      </w:r>
      <w:r w:rsidRPr="0030610E">
        <w:rPr>
          <w:rFonts w:hint="cs"/>
          <w:rtl/>
          <w:lang w:bidi="ar"/>
        </w:rPr>
        <w:t>لقاء الباب المفتوح 98</w:t>
      </w:r>
      <w:r>
        <w:rPr>
          <w:rFonts w:hint="cs"/>
          <w:szCs w:val="32"/>
          <w:rtl/>
          <w:lang w:bidi="ar"/>
        </w:rPr>
        <w:t>.</w:t>
      </w:r>
    </w:p>
  </w:footnote>
  <w:footnote w:id="6">
    <w:p w14:paraId="671D78AC" w14:textId="77777777" w:rsidR="00876E5A" w:rsidRPr="00A66DC2" w:rsidRDefault="00876E5A" w:rsidP="00A343F8">
      <w:pPr>
        <w:pStyle w:val="a6"/>
        <w:rPr>
          <w:rStyle w:val="a8"/>
          <w:rtl/>
        </w:rPr>
      </w:pPr>
      <w:r>
        <w:rPr>
          <w:rFonts w:hint="cs"/>
          <w:rtl/>
        </w:rPr>
        <w:t xml:space="preserve"> </w:t>
      </w:r>
      <w:r w:rsidRPr="00A66DC2">
        <w:rPr>
          <w:rStyle w:val="a8"/>
          <w:rtl/>
        </w:rPr>
        <w:t>(</w:t>
      </w:r>
      <w:r w:rsidRPr="00A66DC2">
        <w:rPr>
          <w:rStyle w:val="a8"/>
          <w:rtl/>
        </w:rPr>
        <w:footnoteRef/>
      </w:r>
      <w:r w:rsidRPr="00A66DC2">
        <w:rPr>
          <w:rStyle w:val="a8"/>
          <w:rtl/>
        </w:rPr>
        <w:t xml:space="preserve">) </w:t>
      </w:r>
      <w:r>
        <w:rPr>
          <w:rFonts w:hint="cs"/>
          <w:rtl/>
        </w:rPr>
        <w:t>سبق تحريجه في حاشية رقم (3) واللفظ للترمذي.</w:t>
      </w:r>
    </w:p>
  </w:footnote>
  <w:footnote w:id="7">
    <w:p w14:paraId="70AB4642" w14:textId="77777777" w:rsidR="00876E5A" w:rsidRPr="00A66DC2" w:rsidRDefault="00876E5A" w:rsidP="00A343F8">
      <w:pPr>
        <w:pStyle w:val="a6"/>
        <w:rPr>
          <w:rStyle w:val="a8"/>
          <w:rtl/>
        </w:rPr>
      </w:pPr>
      <w:r>
        <w:rPr>
          <w:rFonts w:hint="cs"/>
          <w:rtl/>
        </w:rPr>
        <w:t xml:space="preserve"> </w:t>
      </w:r>
      <w:r w:rsidRPr="00A66DC2">
        <w:rPr>
          <w:rStyle w:val="a8"/>
          <w:rtl/>
        </w:rPr>
        <w:t>(</w:t>
      </w:r>
      <w:r w:rsidRPr="00A66DC2">
        <w:rPr>
          <w:rStyle w:val="a8"/>
          <w:rtl/>
        </w:rPr>
        <w:footnoteRef/>
      </w:r>
      <w:r w:rsidRPr="00A66DC2">
        <w:rPr>
          <w:rStyle w:val="a8"/>
          <w:rtl/>
        </w:rPr>
        <w:t xml:space="preserve">) </w:t>
      </w:r>
      <w:r>
        <w:rPr>
          <w:rStyle w:val="a8"/>
          <w:rFonts w:hint="cs"/>
          <w:rtl/>
        </w:rPr>
        <w:t xml:space="preserve"> </w:t>
      </w:r>
      <w:r w:rsidRPr="000716ED">
        <w:rPr>
          <w:rtl/>
        </w:rPr>
        <w:t xml:space="preserve">أخرجه </w:t>
      </w:r>
      <w:r w:rsidRPr="000716ED">
        <w:rPr>
          <w:rFonts w:hint="cs"/>
          <w:rtl/>
        </w:rPr>
        <w:t>الطبراني</w:t>
      </w:r>
      <w:r w:rsidRPr="000716ED">
        <w:rPr>
          <w:rtl/>
        </w:rPr>
        <w:t xml:space="preserve"> </w:t>
      </w:r>
      <w:r w:rsidRPr="000716ED">
        <w:rPr>
          <w:rFonts w:hint="cs"/>
          <w:rtl/>
        </w:rPr>
        <w:t>في</w:t>
      </w:r>
      <w:r w:rsidRPr="000716ED">
        <w:rPr>
          <w:rtl/>
        </w:rPr>
        <w:t xml:space="preserve"> «المعجم الكبير 4/121 رقم3858»</w:t>
      </w:r>
      <w:r>
        <w:rPr>
          <w:rFonts w:hint="cs"/>
          <w:rtl/>
        </w:rPr>
        <w:t>، وصححه الألباني في صحيح الجامع (5238).</w:t>
      </w:r>
    </w:p>
  </w:footnote>
  <w:footnote w:id="8">
    <w:p w14:paraId="75B341C4" w14:textId="77777777" w:rsidR="00876E5A" w:rsidRPr="000716ED" w:rsidRDefault="00876E5A" w:rsidP="00A343F8">
      <w:pPr>
        <w:pStyle w:val="a6"/>
        <w:rPr>
          <w:rStyle w:val="a8"/>
          <w:rtl/>
        </w:rPr>
      </w:pPr>
      <w:r w:rsidRPr="000716ED">
        <w:rPr>
          <w:rStyle w:val="a8"/>
          <w:rtl/>
        </w:rPr>
        <w:t>(</w:t>
      </w:r>
      <w:r w:rsidRPr="000716ED">
        <w:rPr>
          <w:rStyle w:val="a8"/>
          <w:rtl/>
        </w:rPr>
        <w:footnoteRef/>
      </w:r>
      <w:r w:rsidRPr="000716ED">
        <w:rPr>
          <w:rStyle w:val="a8"/>
          <w:rtl/>
        </w:rPr>
        <w:t xml:space="preserve">) </w:t>
      </w:r>
      <w:r>
        <w:rPr>
          <w:rFonts w:hint="cs"/>
          <w:rtl/>
        </w:rPr>
        <w:t xml:space="preserve"> </w:t>
      </w:r>
      <w:r w:rsidRPr="000716ED">
        <w:rPr>
          <w:rtl/>
        </w:rPr>
        <w:t>رواه</w:t>
      </w:r>
      <w:r w:rsidRPr="000716ED">
        <w:rPr>
          <w:rFonts w:hint="cs"/>
          <w:rtl/>
        </w:rPr>
        <w:t xml:space="preserve"> النسائي واللفظ له (</w:t>
      </w:r>
      <w:r w:rsidRPr="000716ED">
        <w:rPr>
          <w:rtl/>
        </w:rPr>
        <w:t>2055</w:t>
      </w:r>
      <w:r w:rsidRPr="000716ED">
        <w:rPr>
          <w:rFonts w:hint="cs"/>
          <w:rtl/>
        </w:rPr>
        <w:t>)، وصححه الألباني في صحيح الجامع (6987)</w:t>
      </w:r>
      <w:r w:rsidRPr="000716ED">
        <w:rPr>
          <w:rtl/>
        </w:rPr>
        <w:t>.</w:t>
      </w:r>
    </w:p>
  </w:footnote>
  <w:footnote w:id="9">
    <w:p w14:paraId="78EEFCB4" w14:textId="77777777" w:rsidR="00876E5A" w:rsidRPr="000716ED" w:rsidRDefault="00876E5A" w:rsidP="00A343F8">
      <w:pPr>
        <w:pStyle w:val="a6"/>
        <w:rPr>
          <w:rStyle w:val="a8"/>
          <w:rtl/>
        </w:rPr>
      </w:pPr>
      <w:r w:rsidRPr="000716ED">
        <w:rPr>
          <w:rStyle w:val="a8"/>
          <w:rtl/>
        </w:rPr>
        <w:t>(</w:t>
      </w:r>
      <w:r w:rsidRPr="000716ED">
        <w:rPr>
          <w:rStyle w:val="a8"/>
          <w:rtl/>
        </w:rPr>
        <w:footnoteRef/>
      </w:r>
      <w:r w:rsidRPr="000716ED">
        <w:rPr>
          <w:rStyle w:val="a8"/>
          <w:rtl/>
        </w:rPr>
        <w:t xml:space="preserve">) </w:t>
      </w:r>
      <w:r>
        <w:rPr>
          <w:rFonts w:hint="cs"/>
          <w:rtl/>
        </w:rPr>
        <w:t xml:space="preserve"> </w:t>
      </w:r>
      <w:r w:rsidRPr="000716ED">
        <w:rPr>
          <w:rtl/>
        </w:rPr>
        <w:t>رواه</w:t>
      </w:r>
      <w:r w:rsidRPr="000716ED">
        <w:rPr>
          <w:rFonts w:hint="cs"/>
          <w:rtl/>
        </w:rPr>
        <w:t xml:space="preserve"> الطبراني، وصححه الألباني في صحيح الجامع (5306)</w:t>
      </w:r>
      <w:r w:rsidRPr="000716ED">
        <w:rPr>
          <w:rtl/>
        </w:rPr>
        <w:t>.</w:t>
      </w:r>
    </w:p>
  </w:footnote>
  <w:footnote w:id="10">
    <w:p w14:paraId="03617304" w14:textId="77777777" w:rsidR="00876E5A" w:rsidRPr="00476A5F" w:rsidRDefault="00876E5A" w:rsidP="00A343F8">
      <w:pPr>
        <w:pStyle w:val="a6"/>
        <w:rPr>
          <w:rStyle w:val="a8"/>
          <w:rtl/>
        </w:rPr>
      </w:pPr>
      <w:r w:rsidRPr="00476A5F">
        <w:rPr>
          <w:rStyle w:val="a8"/>
          <w:rtl/>
        </w:rPr>
        <w:t>(</w:t>
      </w:r>
      <w:r w:rsidRPr="00476A5F">
        <w:rPr>
          <w:rStyle w:val="a8"/>
          <w:rtl/>
        </w:rPr>
        <w:footnoteRef/>
      </w:r>
      <w:r w:rsidRPr="00476A5F">
        <w:rPr>
          <w:rStyle w:val="a8"/>
          <w:rtl/>
        </w:rPr>
        <w:t xml:space="preserve">) </w:t>
      </w:r>
      <w:r>
        <w:rPr>
          <w:rFonts w:hint="cs"/>
          <w:rtl/>
        </w:rPr>
        <w:t xml:space="preserve"> </w:t>
      </w:r>
      <w:r w:rsidRPr="00445F59">
        <w:rPr>
          <w:rFonts w:hint="cs"/>
          <w:rtl/>
        </w:rPr>
        <w:t xml:space="preserve">رواه </w:t>
      </w:r>
      <w:r>
        <w:rPr>
          <w:rFonts w:hint="cs"/>
          <w:rtl/>
        </w:rPr>
        <w:t>الإمام مالك (447)، و</w:t>
      </w:r>
      <w:r w:rsidRPr="00445F59">
        <w:rPr>
          <w:rFonts w:hint="cs"/>
          <w:rtl/>
        </w:rPr>
        <w:t>البخاري (</w:t>
      </w:r>
      <w:r w:rsidRPr="00445F59">
        <w:rPr>
          <w:rtl/>
        </w:rPr>
        <w:t>1373</w:t>
      </w:r>
      <w:r w:rsidRPr="00445F59">
        <w:rPr>
          <w:rFonts w:hint="cs"/>
          <w:rtl/>
        </w:rPr>
        <w:t>)</w:t>
      </w:r>
      <w:r>
        <w:rPr>
          <w:rFonts w:hint="cs"/>
          <w:rtl/>
        </w:rPr>
        <w:t>، ومسلم (905)، والنسائي واللفظ له (</w:t>
      </w:r>
      <w:r w:rsidRPr="001F41DC">
        <w:rPr>
          <w:rtl/>
        </w:rPr>
        <w:t>2062</w:t>
      </w:r>
      <w:r>
        <w:rPr>
          <w:rFonts w:hint="cs"/>
          <w:rtl/>
        </w:rPr>
        <w:t>)</w:t>
      </w:r>
      <w:r w:rsidRPr="00445F59">
        <w:rPr>
          <w:rFonts w:hint="cs"/>
          <w:rtl/>
        </w:rPr>
        <w:t>.</w:t>
      </w:r>
    </w:p>
  </w:footnote>
  <w:footnote w:id="11">
    <w:p w14:paraId="4C860A0A" w14:textId="77777777" w:rsidR="00876E5A" w:rsidRPr="00476A5F" w:rsidRDefault="00876E5A" w:rsidP="00A343F8">
      <w:pPr>
        <w:pStyle w:val="a6"/>
        <w:rPr>
          <w:rStyle w:val="a8"/>
          <w:rtl/>
        </w:rPr>
      </w:pPr>
      <w:r w:rsidRPr="00476A5F">
        <w:rPr>
          <w:rStyle w:val="a8"/>
          <w:rtl/>
        </w:rPr>
        <w:t>(</w:t>
      </w:r>
      <w:r w:rsidRPr="00476A5F">
        <w:rPr>
          <w:rStyle w:val="a8"/>
          <w:rtl/>
        </w:rPr>
        <w:footnoteRef/>
      </w:r>
      <w:r w:rsidRPr="00476A5F">
        <w:rPr>
          <w:rStyle w:val="a8"/>
          <w:rtl/>
        </w:rPr>
        <w:t xml:space="preserve">) </w:t>
      </w:r>
      <w:r>
        <w:rPr>
          <w:rFonts w:hint="cs"/>
          <w:rtl/>
        </w:rPr>
        <w:t xml:space="preserve"> رواه الإمام أحمد </w:t>
      </w:r>
      <w:r>
        <w:rPr>
          <w:rtl/>
        </w:rPr>
        <w:t>–</w:t>
      </w:r>
      <w:r>
        <w:rPr>
          <w:rFonts w:hint="cs"/>
          <w:rtl/>
        </w:rPr>
        <w:t>الفتح الرباني-(14/306)، والبخاري (6386)، والنسائي واللفظ له (</w:t>
      </w:r>
      <w:r w:rsidRPr="00692172">
        <w:rPr>
          <w:rtl/>
        </w:rPr>
        <w:t>5466</w:t>
      </w:r>
      <w:r>
        <w:rPr>
          <w:rFonts w:hint="cs"/>
          <w:rtl/>
        </w:rPr>
        <w:t>)، وابن ماجه (3838).</w:t>
      </w:r>
    </w:p>
  </w:footnote>
  <w:footnote w:id="12">
    <w:p w14:paraId="4D3BF434" w14:textId="77777777" w:rsidR="00876E5A" w:rsidRPr="005832B0" w:rsidRDefault="00876E5A" w:rsidP="001E538B">
      <w:pPr>
        <w:pStyle w:val="a6"/>
        <w:rPr>
          <w:rStyle w:val="a8"/>
          <w:rtl/>
        </w:rPr>
      </w:pPr>
      <w:r w:rsidRPr="005832B0">
        <w:rPr>
          <w:rStyle w:val="a8"/>
          <w:rtl/>
        </w:rPr>
        <w:t>(</w:t>
      </w:r>
      <w:r w:rsidRPr="005832B0">
        <w:rPr>
          <w:rStyle w:val="a8"/>
          <w:rtl/>
        </w:rPr>
        <w:footnoteRef/>
      </w:r>
      <w:r w:rsidRPr="005832B0">
        <w:rPr>
          <w:rStyle w:val="a8"/>
          <w:rtl/>
        </w:rPr>
        <w:t xml:space="preserve">) </w:t>
      </w:r>
      <w:r>
        <w:rPr>
          <w:rFonts w:hint="cs"/>
          <w:rtl/>
        </w:rPr>
        <w:t xml:space="preserve"> </w:t>
      </w:r>
      <w:r w:rsidR="001E538B">
        <w:rPr>
          <w:rFonts w:hint="cs"/>
          <w:rtl/>
        </w:rPr>
        <w:t>فتح الباري</w:t>
      </w:r>
      <w:r>
        <w:rPr>
          <w:rFonts w:hint="cs"/>
          <w:rtl/>
        </w:rPr>
        <w:t xml:space="preserve"> (11/177) بتصرف.</w:t>
      </w:r>
    </w:p>
  </w:footnote>
  <w:footnote w:id="13">
    <w:p w14:paraId="10144F2D" w14:textId="77777777" w:rsidR="00876E5A" w:rsidRPr="005832B0" w:rsidRDefault="00876E5A" w:rsidP="001E538B">
      <w:pPr>
        <w:pStyle w:val="a6"/>
        <w:rPr>
          <w:rStyle w:val="a8"/>
          <w:rtl/>
        </w:rPr>
      </w:pPr>
      <w:r w:rsidRPr="005832B0">
        <w:rPr>
          <w:rStyle w:val="a8"/>
          <w:rtl/>
        </w:rPr>
        <w:t>(</w:t>
      </w:r>
      <w:r w:rsidRPr="005832B0">
        <w:rPr>
          <w:rStyle w:val="a8"/>
          <w:rtl/>
        </w:rPr>
        <w:footnoteRef/>
      </w:r>
      <w:r w:rsidRPr="005832B0">
        <w:rPr>
          <w:rStyle w:val="a8"/>
          <w:rtl/>
        </w:rPr>
        <w:t xml:space="preserve">) </w:t>
      </w:r>
      <w:r>
        <w:rPr>
          <w:rStyle w:val="a8"/>
          <w:rFonts w:hint="cs"/>
          <w:rtl/>
        </w:rPr>
        <w:t xml:space="preserve"> </w:t>
      </w:r>
      <w:r w:rsidRPr="00445F59">
        <w:rPr>
          <w:rFonts w:hint="cs"/>
          <w:rtl/>
        </w:rPr>
        <w:t>فيض القدير شرح الجامع الصغير للمناوي (</w:t>
      </w:r>
      <w:r>
        <w:rPr>
          <w:rFonts w:hint="cs"/>
          <w:rtl/>
        </w:rPr>
        <w:t>2</w:t>
      </w:r>
      <w:r w:rsidRPr="00445F59">
        <w:rPr>
          <w:rFonts w:hint="cs"/>
          <w:rtl/>
        </w:rPr>
        <w:t>/</w:t>
      </w:r>
      <w:r w:rsidR="001E538B">
        <w:rPr>
          <w:rFonts w:hint="cs"/>
          <w:rtl/>
        </w:rPr>
        <w:t>127</w:t>
      </w:r>
      <w:r w:rsidRPr="00445F59">
        <w:rPr>
          <w:rFonts w:hint="cs"/>
          <w:rtl/>
        </w:rPr>
        <w:t>).</w:t>
      </w:r>
    </w:p>
  </w:footnote>
  <w:footnote w:id="14">
    <w:p w14:paraId="762E347B" w14:textId="77777777" w:rsidR="00876E5A" w:rsidRPr="005832B0" w:rsidRDefault="00876E5A" w:rsidP="00A343F8">
      <w:pPr>
        <w:pStyle w:val="a6"/>
        <w:rPr>
          <w:rStyle w:val="a8"/>
          <w:rtl/>
        </w:rPr>
      </w:pPr>
      <w:r w:rsidRPr="005832B0">
        <w:rPr>
          <w:rStyle w:val="a8"/>
          <w:rtl/>
        </w:rPr>
        <w:t>(</w:t>
      </w:r>
      <w:r w:rsidRPr="005832B0">
        <w:rPr>
          <w:rStyle w:val="a8"/>
          <w:rtl/>
        </w:rPr>
        <w:footnoteRef/>
      </w:r>
      <w:r w:rsidRPr="005832B0">
        <w:rPr>
          <w:rStyle w:val="a8"/>
          <w:rtl/>
        </w:rPr>
        <w:t xml:space="preserve">) </w:t>
      </w:r>
      <w:r>
        <w:rPr>
          <w:rFonts w:hint="cs"/>
          <w:rtl/>
        </w:rPr>
        <w:t xml:space="preserve"> </w:t>
      </w:r>
      <w:r w:rsidRPr="00445F59">
        <w:rPr>
          <w:rFonts w:hint="cs"/>
          <w:rtl/>
        </w:rPr>
        <w:t>رواه الإمام أحمد (</w:t>
      </w:r>
      <w:r>
        <w:rPr>
          <w:rFonts w:hint="cs"/>
          <w:rtl/>
        </w:rPr>
        <w:t>25089</w:t>
      </w:r>
      <w:r w:rsidRPr="00445F59">
        <w:rPr>
          <w:rFonts w:hint="cs"/>
          <w:rtl/>
        </w:rPr>
        <w:t>)، وحسنه الألباني في صحيح الجامع (1361).</w:t>
      </w:r>
    </w:p>
  </w:footnote>
  <w:footnote w:id="15">
    <w:p w14:paraId="65A0494B" w14:textId="77777777" w:rsidR="001E538B" w:rsidRPr="001E538B" w:rsidRDefault="001E538B" w:rsidP="001E538B">
      <w:pPr>
        <w:pStyle w:val="a6"/>
        <w:rPr>
          <w:rStyle w:val="a8"/>
          <w:rtl/>
        </w:rPr>
      </w:pPr>
      <w:r w:rsidRPr="001E538B">
        <w:rPr>
          <w:rStyle w:val="a8"/>
          <w:rtl/>
        </w:rPr>
        <w:t>(</w:t>
      </w:r>
      <w:r w:rsidRPr="001E538B">
        <w:rPr>
          <w:rStyle w:val="a8"/>
          <w:rtl/>
        </w:rPr>
        <w:footnoteRef/>
      </w:r>
      <w:r w:rsidRPr="001E538B">
        <w:rPr>
          <w:rStyle w:val="a8"/>
          <w:rtl/>
        </w:rPr>
        <w:t xml:space="preserve">) </w:t>
      </w:r>
      <w:r>
        <w:rPr>
          <w:rStyle w:val="a8"/>
          <w:rFonts w:hint="cs"/>
          <w:rtl/>
        </w:rPr>
        <w:t xml:space="preserve"> </w:t>
      </w:r>
      <w:r w:rsidRPr="001E538B">
        <w:rPr>
          <w:rStyle w:val="a8"/>
          <w:rFonts w:hint="cs"/>
          <w:sz w:val="40"/>
          <w:szCs w:val="40"/>
          <w:rtl/>
        </w:rPr>
        <w:t xml:space="preserve">فيض القدير </w:t>
      </w:r>
      <w:r w:rsidRPr="001E538B">
        <w:rPr>
          <w:rStyle w:val="a8"/>
          <w:sz w:val="40"/>
          <w:szCs w:val="40"/>
          <w:rtl/>
        </w:rPr>
        <w:t xml:space="preserve">شرح الجامع الصغير للمناوي </w:t>
      </w:r>
      <w:r w:rsidRPr="001E538B">
        <w:rPr>
          <w:rStyle w:val="a8"/>
          <w:rFonts w:hint="cs"/>
          <w:sz w:val="40"/>
          <w:szCs w:val="40"/>
          <w:rtl/>
        </w:rPr>
        <w:t>(5/201)</w:t>
      </w:r>
    </w:p>
  </w:footnote>
  <w:footnote w:id="16">
    <w:p w14:paraId="5128B0C4" w14:textId="77777777" w:rsidR="00876E5A" w:rsidRPr="00B512B6" w:rsidRDefault="00876E5A" w:rsidP="001626A1">
      <w:pPr>
        <w:pStyle w:val="a6"/>
        <w:rPr>
          <w:rStyle w:val="a8"/>
          <w:rtl/>
        </w:rPr>
      </w:pPr>
      <w:r w:rsidRPr="00B512B6">
        <w:rPr>
          <w:rStyle w:val="a8"/>
          <w:rtl/>
        </w:rPr>
        <w:t>(</w:t>
      </w:r>
      <w:r w:rsidRPr="00B512B6">
        <w:rPr>
          <w:rStyle w:val="a8"/>
          <w:rtl/>
        </w:rPr>
        <w:footnoteRef/>
      </w:r>
      <w:r w:rsidRPr="00B512B6">
        <w:rPr>
          <w:rStyle w:val="a8"/>
          <w:rtl/>
        </w:rPr>
        <w:t xml:space="preserve">) </w:t>
      </w:r>
      <w:r>
        <w:rPr>
          <w:rFonts w:hint="cs"/>
          <w:rtl/>
        </w:rPr>
        <w:t xml:space="preserve"> </w:t>
      </w:r>
      <w:r w:rsidRPr="00445F59">
        <w:rPr>
          <w:rtl/>
        </w:rPr>
        <w:t>رواه</w:t>
      </w:r>
      <w:r w:rsidRPr="00445F59">
        <w:rPr>
          <w:rFonts w:hint="cs"/>
          <w:rtl/>
        </w:rPr>
        <w:t xml:space="preserve"> الإمام أحمد واللفظ له </w:t>
      </w:r>
      <w:r w:rsidRPr="00445F59">
        <w:rPr>
          <w:rtl/>
        </w:rPr>
        <w:t>–</w:t>
      </w:r>
      <w:r w:rsidRPr="00445F59">
        <w:rPr>
          <w:rFonts w:hint="cs"/>
          <w:rtl/>
        </w:rPr>
        <w:t xml:space="preserve"> الفتح الرباني-(7/74)، وأبو داود </w:t>
      </w:r>
      <w:r w:rsidR="001626A1">
        <w:rPr>
          <w:rFonts w:hint="cs"/>
          <w:rtl/>
        </w:rPr>
        <w:t xml:space="preserve">في سننه </w:t>
      </w:r>
      <w:r w:rsidRPr="00445F59">
        <w:rPr>
          <w:rFonts w:hint="cs"/>
          <w:rtl/>
        </w:rPr>
        <w:t xml:space="preserve">(4753)، والحاكم </w:t>
      </w:r>
      <w:r w:rsidR="001626A1">
        <w:rPr>
          <w:rFonts w:hint="cs"/>
          <w:rtl/>
        </w:rPr>
        <w:t xml:space="preserve">في مستدركه </w:t>
      </w:r>
      <w:r w:rsidRPr="00445F59">
        <w:rPr>
          <w:rFonts w:hint="cs"/>
          <w:rtl/>
        </w:rPr>
        <w:t>(1/380)، وصححه الألباني في صحيح الجامع (1676)</w:t>
      </w:r>
      <w:r w:rsidRPr="00445F59">
        <w:rPr>
          <w:rtl/>
        </w:rPr>
        <w:t>.</w:t>
      </w:r>
    </w:p>
  </w:footnote>
  <w:footnote w:id="17">
    <w:p w14:paraId="211225F9" w14:textId="77777777" w:rsidR="00876E5A" w:rsidRPr="00B512B6" w:rsidRDefault="00876E5A" w:rsidP="00A343F8">
      <w:pPr>
        <w:pStyle w:val="a6"/>
        <w:rPr>
          <w:rStyle w:val="a8"/>
          <w:rtl/>
        </w:rPr>
      </w:pPr>
      <w:r w:rsidRPr="00B512B6">
        <w:rPr>
          <w:rStyle w:val="a8"/>
          <w:rtl/>
        </w:rPr>
        <w:t>(</w:t>
      </w:r>
      <w:r w:rsidRPr="00B512B6">
        <w:rPr>
          <w:rStyle w:val="a8"/>
          <w:rtl/>
        </w:rPr>
        <w:footnoteRef/>
      </w:r>
      <w:r w:rsidRPr="00B512B6">
        <w:rPr>
          <w:rStyle w:val="a8"/>
          <w:rtl/>
        </w:rPr>
        <w:t xml:space="preserve">) </w:t>
      </w:r>
      <w:r>
        <w:rPr>
          <w:rFonts w:hint="cs"/>
          <w:rtl/>
        </w:rPr>
        <w:t xml:space="preserve"> رواه الإمام مسلم </w:t>
      </w:r>
      <w:r w:rsidR="001626A1">
        <w:rPr>
          <w:rFonts w:hint="cs"/>
          <w:rtl/>
        </w:rPr>
        <w:t xml:space="preserve">في صحيحه </w:t>
      </w:r>
      <w:r>
        <w:rPr>
          <w:rFonts w:hint="cs"/>
          <w:rtl/>
        </w:rPr>
        <w:t>واللفظ له (</w:t>
      </w:r>
      <w:r w:rsidRPr="0048585F">
        <w:rPr>
          <w:rtl/>
        </w:rPr>
        <w:t>920</w:t>
      </w:r>
      <w:r>
        <w:rPr>
          <w:rFonts w:hint="cs"/>
          <w:rtl/>
        </w:rPr>
        <w:t xml:space="preserve">)، وأبو داود </w:t>
      </w:r>
      <w:r w:rsidR="001626A1">
        <w:rPr>
          <w:rFonts w:hint="cs"/>
          <w:rtl/>
        </w:rPr>
        <w:t xml:space="preserve">في سننه </w:t>
      </w:r>
      <w:r>
        <w:rPr>
          <w:rFonts w:hint="cs"/>
          <w:rtl/>
        </w:rPr>
        <w:t>(</w:t>
      </w:r>
      <w:r w:rsidRPr="008100FE">
        <w:rPr>
          <w:rtl/>
        </w:rPr>
        <w:t>3118</w:t>
      </w:r>
      <w:r>
        <w:rPr>
          <w:rFonts w:hint="cs"/>
          <w:rtl/>
        </w:rPr>
        <w:t xml:space="preserve">)، وابن ماجه </w:t>
      </w:r>
      <w:r w:rsidR="001626A1">
        <w:rPr>
          <w:rFonts w:hint="cs"/>
          <w:rtl/>
        </w:rPr>
        <w:t xml:space="preserve">في سننه </w:t>
      </w:r>
      <w:r>
        <w:rPr>
          <w:rFonts w:hint="cs"/>
          <w:rtl/>
        </w:rPr>
        <w:t>(1454)</w:t>
      </w:r>
      <w:r w:rsidRPr="00445F59">
        <w:rPr>
          <w:rFonts w:hint="cs"/>
          <w:rtl/>
        </w:rPr>
        <w:t>.</w:t>
      </w:r>
    </w:p>
  </w:footnote>
  <w:footnote w:id="18">
    <w:p w14:paraId="504781F8" w14:textId="77777777" w:rsidR="001E538B" w:rsidRPr="001E538B" w:rsidRDefault="001E538B" w:rsidP="001E538B">
      <w:pPr>
        <w:pStyle w:val="a6"/>
        <w:rPr>
          <w:rStyle w:val="a8"/>
          <w:rtl/>
        </w:rPr>
      </w:pPr>
      <w:r w:rsidRPr="001E538B">
        <w:rPr>
          <w:rStyle w:val="a8"/>
          <w:rtl/>
        </w:rPr>
        <w:t>(</w:t>
      </w:r>
      <w:r w:rsidRPr="001E538B">
        <w:rPr>
          <w:rStyle w:val="a8"/>
          <w:rtl/>
        </w:rPr>
        <w:footnoteRef/>
      </w:r>
      <w:r w:rsidRPr="001E538B">
        <w:rPr>
          <w:rStyle w:val="a8"/>
          <w:rtl/>
        </w:rPr>
        <w:t xml:space="preserve">) </w:t>
      </w:r>
      <w:r>
        <w:rPr>
          <w:rStyle w:val="a8"/>
          <w:rFonts w:hint="cs"/>
          <w:rtl/>
        </w:rPr>
        <w:t xml:space="preserve"> </w:t>
      </w:r>
      <w:r>
        <w:rPr>
          <w:rFonts w:hint="cs"/>
          <w:rtl/>
        </w:rPr>
        <w:t>سبق تخريجه ص6.</w:t>
      </w:r>
    </w:p>
  </w:footnote>
  <w:footnote w:id="19">
    <w:p w14:paraId="6251EFFE" w14:textId="77777777" w:rsidR="001E538B" w:rsidRPr="001E538B" w:rsidRDefault="001E538B" w:rsidP="001E538B">
      <w:pPr>
        <w:pStyle w:val="a6"/>
        <w:rPr>
          <w:rStyle w:val="a8"/>
          <w:rtl/>
        </w:rPr>
      </w:pPr>
      <w:r w:rsidRPr="001E538B">
        <w:rPr>
          <w:rStyle w:val="a8"/>
          <w:rtl/>
        </w:rPr>
        <w:t>(</w:t>
      </w:r>
      <w:r w:rsidRPr="001E538B">
        <w:rPr>
          <w:rStyle w:val="a8"/>
          <w:rtl/>
        </w:rPr>
        <w:footnoteRef/>
      </w:r>
      <w:r w:rsidRPr="001E538B">
        <w:rPr>
          <w:rStyle w:val="a8"/>
          <w:rtl/>
        </w:rPr>
        <w:t xml:space="preserve">) </w:t>
      </w:r>
      <w:r>
        <w:rPr>
          <w:rStyle w:val="a8"/>
          <w:rFonts w:hint="cs"/>
          <w:rtl/>
        </w:rPr>
        <w:t xml:space="preserve"> </w:t>
      </w:r>
      <w:r>
        <w:rPr>
          <w:rFonts w:hint="cs"/>
          <w:rtl/>
        </w:rPr>
        <w:t>سبق تخريجه ص6.</w:t>
      </w:r>
    </w:p>
  </w:footnote>
  <w:footnote w:id="20">
    <w:p w14:paraId="7C70C880" w14:textId="77777777" w:rsidR="00876E5A" w:rsidRPr="008C560D" w:rsidRDefault="00876E5A" w:rsidP="001626A1">
      <w:pPr>
        <w:pStyle w:val="a6"/>
        <w:rPr>
          <w:rStyle w:val="a8"/>
          <w:rtl/>
        </w:rPr>
      </w:pPr>
      <w:r w:rsidRPr="008C560D">
        <w:rPr>
          <w:rStyle w:val="a8"/>
          <w:rtl/>
        </w:rPr>
        <w:t>(</w:t>
      </w:r>
      <w:r w:rsidRPr="008C560D">
        <w:rPr>
          <w:rStyle w:val="a8"/>
          <w:rtl/>
        </w:rPr>
        <w:footnoteRef/>
      </w:r>
      <w:r w:rsidRPr="008C560D">
        <w:rPr>
          <w:rStyle w:val="a8"/>
          <w:rtl/>
        </w:rPr>
        <w:t xml:space="preserve">) </w:t>
      </w:r>
      <w:r>
        <w:rPr>
          <w:rFonts w:hint="cs"/>
          <w:rtl/>
        </w:rPr>
        <w:t xml:space="preserve"> </w:t>
      </w:r>
      <w:r w:rsidRPr="00445F59">
        <w:rPr>
          <w:rtl/>
        </w:rPr>
        <w:t>رواه</w:t>
      </w:r>
      <w:r w:rsidRPr="00445F59">
        <w:rPr>
          <w:rFonts w:hint="cs"/>
          <w:rtl/>
        </w:rPr>
        <w:t xml:space="preserve"> الإمام أحمد واللفظ له </w:t>
      </w:r>
      <w:r w:rsidRPr="00445F59">
        <w:rPr>
          <w:rtl/>
        </w:rPr>
        <w:t>–</w:t>
      </w:r>
      <w:r w:rsidRPr="00445F59">
        <w:rPr>
          <w:rFonts w:hint="cs"/>
          <w:rtl/>
        </w:rPr>
        <w:t xml:space="preserve"> الفتح الرباني-(7/74)، وأبو داود</w:t>
      </w:r>
      <w:r w:rsidR="001626A1">
        <w:rPr>
          <w:rFonts w:hint="cs"/>
          <w:rtl/>
        </w:rPr>
        <w:t xml:space="preserve"> في سننه</w:t>
      </w:r>
      <w:r w:rsidRPr="00445F59">
        <w:rPr>
          <w:rFonts w:hint="cs"/>
          <w:rtl/>
        </w:rPr>
        <w:t xml:space="preserve"> (4753)، والحاكم </w:t>
      </w:r>
      <w:r w:rsidR="001626A1">
        <w:rPr>
          <w:rFonts w:hint="cs"/>
          <w:rtl/>
        </w:rPr>
        <w:t xml:space="preserve">في مستدركه </w:t>
      </w:r>
      <w:r w:rsidRPr="00445F59">
        <w:rPr>
          <w:rFonts w:hint="cs"/>
          <w:rtl/>
        </w:rPr>
        <w:t>(1/380)، وصححه الألباني في صحيح الترغيب والترهيب (3558)</w:t>
      </w:r>
      <w:r w:rsidRPr="00445F59">
        <w:rPr>
          <w:rtl/>
        </w:rPr>
        <w:t>.</w:t>
      </w:r>
    </w:p>
  </w:footnote>
  <w:footnote w:id="21">
    <w:p w14:paraId="0DC8BF8E" w14:textId="77777777" w:rsidR="00876E5A" w:rsidRDefault="00876E5A" w:rsidP="00A343F8">
      <w:pPr>
        <w:pStyle w:val="a6"/>
      </w:pPr>
      <w:r w:rsidRPr="00BC5AFD">
        <w:rPr>
          <w:rStyle w:val="a8"/>
          <w:rtl/>
        </w:rPr>
        <w:t>(</w:t>
      </w:r>
      <w:r w:rsidRPr="00BC5AFD">
        <w:rPr>
          <w:rStyle w:val="a8"/>
          <w:rtl/>
        </w:rPr>
        <w:footnoteRef/>
      </w:r>
      <w:r w:rsidRPr="00BC5AFD">
        <w:rPr>
          <w:rStyle w:val="a8"/>
          <w:rtl/>
        </w:rPr>
        <w:t xml:space="preserve">) </w:t>
      </w:r>
      <w:r>
        <w:rPr>
          <w:rFonts w:hint="cs"/>
          <w:rtl/>
        </w:rPr>
        <w:t xml:space="preserve"> </w:t>
      </w:r>
      <w:r w:rsidRPr="00445F59">
        <w:rPr>
          <w:rtl/>
        </w:rPr>
        <w:t>رواه</w:t>
      </w:r>
      <w:r w:rsidRPr="00445F59">
        <w:rPr>
          <w:rFonts w:hint="cs"/>
          <w:rtl/>
        </w:rPr>
        <w:t xml:space="preserve"> الطبراني</w:t>
      </w:r>
      <w:r>
        <w:rPr>
          <w:rFonts w:hint="cs"/>
          <w:rtl/>
        </w:rPr>
        <w:t xml:space="preserve"> في الكبير</w:t>
      </w:r>
      <w:r w:rsidRPr="00445F59">
        <w:rPr>
          <w:rFonts w:hint="cs"/>
          <w:rtl/>
        </w:rPr>
        <w:t xml:space="preserve">، وصححه الألباني في صحيح </w:t>
      </w:r>
      <w:r>
        <w:rPr>
          <w:rFonts w:hint="cs"/>
          <w:rtl/>
        </w:rPr>
        <w:t>الترغيب والترهيب</w:t>
      </w:r>
      <w:r w:rsidRPr="00445F59">
        <w:rPr>
          <w:rFonts w:hint="cs"/>
          <w:rtl/>
        </w:rPr>
        <w:t xml:space="preserve"> (</w:t>
      </w:r>
      <w:r>
        <w:rPr>
          <w:rFonts w:hint="cs"/>
          <w:rtl/>
        </w:rPr>
        <w:t>3548</w:t>
      </w:r>
      <w:r w:rsidRPr="00445F59">
        <w:rPr>
          <w:rFonts w:hint="cs"/>
          <w:rtl/>
        </w:rPr>
        <w:t>)</w:t>
      </w:r>
      <w:r w:rsidRPr="00445F59">
        <w:rPr>
          <w:rtl/>
        </w:rPr>
        <w:t>.</w:t>
      </w:r>
    </w:p>
    <w:p w14:paraId="6969512C" w14:textId="77777777" w:rsidR="00876E5A" w:rsidRPr="00BC5AFD" w:rsidRDefault="00876E5A" w:rsidP="00A343F8">
      <w:pPr>
        <w:pStyle w:val="a6"/>
        <w:rPr>
          <w:rStyle w:val="a8"/>
          <w:rtl/>
        </w:rPr>
      </w:pPr>
    </w:p>
  </w:footnote>
  <w:footnote w:id="22">
    <w:p w14:paraId="085BF3BB" w14:textId="77777777" w:rsidR="00876E5A" w:rsidRPr="00BC5AFD" w:rsidRDefault="00876E5A" w:rsidP="00A343F8">
      <w:pPr>
        <w:pStyle w:val="a6"/>
        <w:rPr>
          <w:rStyle w:val="a8"/>
          <w:rtl/>
        </w:rPr>
      </w:pPr>
      <w:r w:rsidRPr="00BC5AFD">
        <w:rPr>
          <w:rStyle w:val="a8"/>
          <w:rtl/>
        </w:rPr>
        <w:t>(</w:t>
      </w:r>
      <w:r w:rsidRPr="00BC5AFD">
        <w:rPr>
          <w:rStyle w:val="a8"/>
          <w:rtl/>
        </w:rPr>
        <w:footnoteRef/>
      </w:r>
      <w:r w:rsidRPr="00BC5AFD">
        <w:rPr>
          <w:rStyle w:val="a8"/>
          <w:rtl/>
        </w:rPr>
        <w:t xml:space="preserve">) </w:t>
      </w:r>
      <w:r>
        <w:rPr>
          <w:rFonts w:hint="cs"/>
          <w:rtl/>
        </w:rPr>
        <w:t xml:space="preserve"> </w:t>
      </w:r>
      <w:r w:rsidR="001626A1">
        <w:rPr>
          <w:rFonts w:hint="cs"/>
          <w:rtl/>
        </w:rPr>
        <w:t xml:space="preserve">رواه </w:t>
      </w:r>
      <w:r w:rsidRPr="00445F59">
        <w:rPr>
          <w:rFonts w:hint="cs"/>
          <w:rtl/>
        </w:rPr>
        <w:t>البخاري (</w:t>
      </w:r>
      <w:r w:rsidRPr="00445F59">
        <w:rPr>
          <w:rtl/>
        </w:rPr>
        <w:t>6366</w:t>
      </w:r>
      <w:r w:rsidRPr="00445F59">
        <w:rPr>
          <w:rFonts w:hint="cs"/>
          <w:rtl/>
        </w:rPr>
        <w:t>)، ومسلم واللفظ له (</w:t>
      </w:r>
      <w:r w:rsidRPr="00445F59">
        <w:rPr>
          <w:rtl/>
        </w:rPr>
        <w:t>586</w:t>
      </w:r>
      <w:r w:rsidRPr="00445F59">
        <w:rPr>
          <w:rFonts w:hint="cs"/>
          <w:rtl/>
        </w:rPr>
        <w:t>)، والنسائي (</w:t>
      </w:r>
      <w:r w:rsidRPr="00445F59">
        <w:rPr>
          <w:rtl/>
        </w:rPr>
        <w:t>2067</w:t>
      </w:r>
      <w:r w:rsidRPr="00445F59">
        <w:rPr>
          <w:rFonts w:hint="cs"/>
          <w:rtl/>
        </w:rPr>
        <w:t>)</w:t>
      </w:r>
      <w:r w:rsidRPr="00445F59">
        <w:rPr>
          <w:rtl/>
        </w:rPr>
        <w:t>.</w:t>
      </w:r>
    </w:p>
  </w:footnote>
  <w:footnote w:id="23">
    <w:p w14:paraId="4AA2123E" w14:textId="77777777" w:rsidR="00876E5A" w:rsidRPr="00BC5AFD" w:rsidRDefault="00876E5A" w:rsidP="00A343F8">
      <w:pPr>
        <w:pStyle w:val="a6"/>
        <w:rPr>
          <w:rStyle w:val="a8"/>
          <w:rtl/>
        </w:rPr>
      </w:pPr>
      <w:r w:rsidRPr="00BC5AFD">
        <w:rPr>
          <w:rStyle w:val="a8"/>
          <w:rtl/>
        </w:rPr>
        <w:t>(</w:t>
      </w:r>
      <w:r w:rsidRPr="00BC5AFD">
        <w:rPr>
          <w:rStyle w:val="a8"/>
          <w:rtl/>
        </w:rPr>
        <w:footnoteRef/>
      </w:r>
      <w:r w:rsidRPr="00BC5AFD">
        <w:rPr>
          <w:rStyle w:val="a8"/>
          <w:rtl/>
        </w:rPr>
        <w:t xml:space="preserve">) </w:t>
      </w:r>
      <w:r>
        <w:rPr>
          <w:rFonts w:hint="cs"/>
          <w:rtl/>
        </w:rPr>
        <w:t xml:space="preserve"> </w:t>
      </w:r>
      <w:r w:rsidRPr="001626A1">
        <w:rPr>
          <w:rStyle w:val="aff"/>
          <w:rFonts w:hint="cs"/>
          <w:b/>
          <w:bCs/>
          <w:rtl/>
        </w:rPr>
        <w:t>رواه البخاري</w:t>
      </w:r>
      <w:r w:rsidR="001626A1">
        <w:rPr>
          <w:rStyle w:val="aff"/>
          <w:rFonts w:hint="cs"/>
          <w:b/>
          <w:bCs/>
          <w:rtl/>
        </w:rPr>
        <w:t xml:space="preserve"> </w:t>
      </w:r>
      <w:r w:rsidRPr="001626A1">
        <w:rPr>
          <w:rStyle w:val="aff"/>
          <w:rFonts w:hint="cs"/>
          <w:b/>
          <w:bCs/>
          <w:rtl/>
        </w:rPr>
        <w:t>(1380)، والنسائي(1908)، وابن حبان</w:t>
      </w:r>
      <w:r w:rsidR="001626A1">
        <w:rPr>
          <w:rStyle w:val="aff"/>
          <w:rFonts w:hint="cs"/>
          <w:b/>
          <w:bCs/>
          <w:rtl/>
        </w:rPr>
        <w:t xml:space="preserve"> </w:t>
      </w:r>
      <w:r w:rsidRPr="001626A1">
        <w:rPr>
          <w:rStyle w:val="aff"/>
          <w:rFonts w:hint="cs"/>
          <w:b/>
          <w:bCs/>
          <w:rtl/>
        </w:rPr>
        <w:t>(3038)</w:t>
      </w:r>
      <w:r w:rsidR="001626A1">
        <w:rPr>
          <w:rStyle w:val="aff"/>
          <w:rFonts w:hint="cs"/>
          <w:b/>
          <w:bCs/>
          <w:rtl/>
        </w:rPr>
        <w:t>.</w:t>
      </w:r>
    </w:p>
  </w:footnote>
  <w:footnote w:id="24">
    <w:p w14:paraId="46A2AF09" w14:textId="77777777" w:rsidR="00876E5A" w:rsidRPr="00BC5AFD" w:rsidRDefault="00876E5A" w:rsidP="00A343F8">
      <w:pPr>
        <w:pStyle w:val="a6"/>
        <w:rPr>
          <w:rStyle w:val="a8"/>
          <w:rtl/>
        </w:rPr>
      </w:pPr>
      <w:r w:rsidRPr="00BC5AFD">
        <w:rPr>
          <w:rStyle w:val="a8"/>
          <w:rtl/>
        </w:rPr>
        <w:t>(</w:t>
      </w:r>
      <w:r w:rsidRPr="00BC5AFD">
        <w:rPr>
          <w:rStyle w:val="a8"/>
          <w:rtl/>
        </w:rPr>
        <w:footnoteRef/>
      </w:r>
      <w:r w:rsidRPr="00BC5AFD">
        <w:rPr>
          <w:rStyle w:val="a8"/>
          <w:rtl/>
        </w:rPr>
        <w:t xml:space="preserve">) </w:t>
      </w:r>
      <w:r>
        <w:rPr>
          <w:rFonts w:hint="cs"/>
          <w:rtl/>
        </w:rPr>
        <w:t xml:space="preserve"> </w:t>
      </w:r>
      <w:r w:rsidRPr="00445F59">
        <w:rPr>
          <w:rtl/>
        </w:rPr>
        <w:t xml:space="preserve">رواه </w:t>
      </w:r>
      <w:r w:rsidRPr="00445F59">
        <w:rPr>
          <w:rFonts w:hint="cs"/>
          <w:rtl/>
        </w:rPr>
        <w:t xml:space="preserve">الإمام أحمد </w:t>
      </w:r>
      <w:r w:rsidRPr="00445F59">
        <w:rPr>
          <w:rtl/>
        </w:rPr>
        <w:t>–</w:t>
      </w:r>
      <w:r w:rsidRPr="00445F59">
        <w:rPr>
          <w:rFonts w:hint="cs"/>
          <w:rtl/>
        </w:rPr>
        <w:t>الفتح الرباني-(7/33)، وابن ماجه</w:t>
      </w:r>
      <w:r w:rsidR="001626A1">
        <w:rPr>
          <w:rFonts w:hint="cs"/>
          <w:rtl/>
        </w:rPr>
        <w:t xml:space="preserve"> في سننه</w:t>
      </w:r>
      <w:r w:rsidRPr="00445F59">
        <w:rPr>
          <w:rFonts w:hint="cs"/>
          <w:rtl/>
        </w:rPr>
        <w:t xml:space="preserve"> واللفظ له (</w:t>
      </w:r>
      <w:r w:rsidRPr="00445F59">
        <w:rPr>
          <w:rtl/>
        </w:rPr>
        <w:t>4195</w:t>
      </w:r>
      <w:r w:rsidRPr="00445F59">
        <w:rPr>
          <w:rFonts w:hint="cs"/>
          <w:rtl/>
        </w:rPr>
        <w:t>)، وحسنه الألباني في صحيح الترغيب والترهيب (3338)</w:t>
      </w:r>
      <w:r w:rsidRPr="00445F59">
        <w:rPr>
          <w:rtl/>
        </w:rPr>
        <w:t>.</w:t>
      </w:r>
    </w:p>
  </w:footnote>
  <w:footnote w:id="25">
    <w:p w14:paraId="6A21D64A" w14:textId="77777777" w:rsidR="00876E5A" w:rsidRPr="000370B5" w:rsidRDefault="00876E5A" w:rsidP="00FC4865">
      <w:pPr>
        <w:pStyle w:val="a6"/>
        <w:rPr>
          <w:rStyle w:val="a8"/>
          <w:rtl/>
        </w:rPr>
      </w:pPr>
      <w:r w:rsidRPr="000370B5">
        <w:rPr>
          <w:rStyle w:val="a8"/>
          <w:rtl/>
        </w:rPr>
        <w:t>(</w:t>
      </w:r>
      <w:r w:rsidRPr="000370B5">
        <w:rPr>
          <w:rStyle w:val="a8"/>
          <w:rtl/>
        </w:rPr>
        <w:footnoteRef/>
      </w:r>
      <w:r w:rsidRPr="000370B5">
        <w:rPr>
          <w:rStyle w:val="a8"/>
          <w:rtl/>
        </w:rPr>
        <w:t xml:space="preserve">) </w:t>
      </w:r>
      <w:r>
        <w:rPr>
          <w:rFonts w:hint="cs"/>
          <w:rtl/>
        </w:rPr>
        <w:t xml:space="preserve"> </w:t>
      </w:r>
      <w:r w:rsidRPr="00445F59">
        <w:rPr>
          <w:rtl/>
        </w:rPr>
        <w:t xml:space="preserve">رواه </w:t>
      </w:r>
      <w:r w:rsidRPr="00445F59">
        <w:rPr>
          <w:rFonts w:hint="cs"/>
          <w:rtl/>
        </w:rPr>
        <w:t xml:space="preserve">ابن حبان </w:t>
      </w:r>
      <w:r w:rsidR="00FC4865">
        <w:rPr>
          <w:rFonts w:hint="cs"/>
          <w:rtl/>
        </w:rPr>
        <w:t xml:space="preserve">في صحيحه </w:t>
      </w:r>
      <w:r w:rsidRPr="00445F59">
        <w:rPr>
          <w:rFonts w:hint="cs"/>
          <w:rtl/>
        </w:rPr>
        <w:t xml:space="preserve">(3113)، والحاكم </w:t>
      </w:r>
      <w:r w:rsidR="00FC4865">
        <w:rPr>
          <w:rFonts w:hint="cs"/>
          <w:rtl/>
        </w:rPr>
        <w:t xml:space="preserve">في مستدركه (1/379)،و </w:t>
      </w:r>
      <w:r w:rsidRPr="00445F59">
        <w:rPr>
          <w:rFonts w:hint="cs"/>
          <w:rtl/>
        </w:rPr>
        <w:t>حسنه الألباني في صحيح الترغيب والترهيب (3561)</w:t>
      </w:r>
      <w:r w:rsidRPr="00445F59">
        <w:rPr>
          <w:rtl/>
        </w:rPr>
        <w:t>.</w:t>
      </w:r>
    </w:p>
  </w:footnote>
  <w:footnote w:id="26">
    <w:p w14:paraId="2F26D5E9" w14:textId="77777777" w:rsidR="001626A1" w:rsidRPr="001626A1" w:rsidRDefault="001626A1" w:rsidP="001626A1">
      <w:pPr>
        <w:pStyle w:val="a6"/>
        <w:rPr>
          <w:rStyle w:val="a8"/>
          <w:rtl/>
        </w:rPr>
      </w:pPr>
      <w:r w:rsidRPr="001626A1">
        <w:rPr>
          <w:rStyle w:val="a8"/>
          <w:rtl/>
        </w:rPr>
        <w:t>(</w:t>
      </w:r>
      <w:r w:rsidRPr="001626A1">
        <w:rPr>
          <w:rStyle w:val="a8"/>
          <w:rtl/>
        </w:rPr>
        <w:footnoteRef/>
      </w:r>
      <w:r w:rsidRPr="001626A1">
        <w:rPr>
          <w:rStyle w:val="a8"/>
          <w:rtl/>
        </w:rPr>
        <w:t xml:space="preserve">) </w:t>
      </w:r>
      <w:r>
        <w:rPr>
          <w:rStyle w:val="a8"/>
          <w:rFonts w:hint="cs"/>
          <w:rtl/>
        </w:rPr>
        <w:t xml:space="preserve"> </w:t>
      </w:r>
      <w:r>
        <w:rPr>
          <w:rFonts w:hint="cs"/>
          <w:rtl/>
        </w:rPr>
        <w:t>رواه الطبراني في الأوسط</w:t>
      </w:r>
      <w:r w:rsidR="00FC4865">
        <w:rPr>
          <w:rFonts w:hint="cs"/>
          <w:rtl/>
        </w:rPr>
        <w:t xml:space="preserve"> (9/166).</w:t>
      </w:r>
    </w:p>
  </w:footnote>
  <w:footnote w:id="27">
    <w:p w14:paraId="7FE91D3D" w14:textId="77777777" w:rsidR="00876E5A" w:rsidRPr="000370B5" w:rsidRDefault="00876E5A" w:rsidP="00A343F8">
      <w:pPr>
        <w:pStyle w:val="a6"/>
        <w:rPr>
          <w:rStyle w:val="a8"/>
          <w:rtl/>
        </w:rPr>
      </w:pPr>
      <w:r w:rsidRPr="000370B5">
        <w:rPr>
          <w:rStyle w:val="a8"/>
          <w:rtl/>
        </w:rPr>
        <w:t>(</w:t>
      </w:r>
      <w:r w:rsidRPr="000370B5">
        <w:rPr>
          <w:rStyle w:val="a8"/>
          <w:rtl/>
        </w:rPr>
        <w:footnoteRef/>
      </w:r>
      <w:r w:rsidRPr="000370B5">
        <w:rPr>
          <w:rStyle w:val="a8"/>
          <w:rtl/>
        </w:rPr>
        <w:t xml:space="preserve">) </w:t>
      </w:r>
      <w:r>
        <w:rPr>
          <w:rStyle w:val="a8"/>
          <w:rFonts w:hint="cs"/>
          <w:rtl/>
        </w:rPr>
        <w:t xml:space="preserve"> </w:t>
      </w:r>
      <w:r w:rsidRPr="00445F59">
        <w:rPr>
          <w:rtl/>
        </w:rPr>
        <w:t xml:space="preserve">رواه </w:t>
      </w:r>
      <w:r w:rsidRPr="00445F59">
        <w:rPr>
          <w:rFonts w:hint="cs"/>
          <w:rtl/>
        </w:rPr>
        <w:t>الطبراني في الكبير (</w:t>
      </w:r>
      <w:r>
        <w:rPr>
          <w:rFonts w:hint="cs"/>
          <w:rtl/>
        </w:rPr>
        <w:t>788</w:t>
      </w:r>
      <w:r w:rsidRPr="00445F59">
        <w:rPr>
          <w:rFonts w:hint="cs"/>
          <w:rtl/>
        </w:rPr>
        <w:t>)، وحسنه الألباني في صحيح الترغيب والترهيب (873)</w:t>
      </w:r>
      <w:r w:rsidRPr="00445F59">
        <w:rPr>
          <w:rtl/>
        </w:rPr>
        <w:t>.</w:t>
      </w:r>
    </w:p>
  </w:footnote>
  <w:footnote w:id="28">
    <w:p w14:paraId="2D13A5F2" w14:textId="77777777" w:rsidR="00876E5A" w:rsidRPr="00CC7995" w:rsidRDefault="00876E5A" w:rsidP="00A343F8">
      <w:pPr>
        <w:pStyle w:val="a6"/>
        <w:rPr>
          <w:rStyle w:val="a8"/>
          <w:rtl/>
        </w:rPr>
      </w:pPr>
      <w:r w:rsidRPr="00CC7995">
        <w:rPr>
          <w:rStyle w:val="a8"/>
          <w:rtl/>
        </w:rPr>
        <w:t>(</w:t>
      </w:r>
      <w:r w:rsidRPr="00CC7995">
        <w:rPr>
          <w:rStyle w:val="a8"/>
          <w:rtl/>
        </w:rPr>
        <w:footnoteRef/>
      </w:r>
      <w:r w:rsidRPr="00CC7995">
        <w:rPr>
          <w:rStyle w:val="a8"/>
          <w:rtl/>
        </w:rPr>
        <w:t xml:space="preserve">) </w:t>
      </w:r>
      <w:r>
        <w:rPr>
          <w:rFonts w:hint="cs"/>
          <w:rtl/>
        </w:rPr>
        <w:t xml:space="preserve"> رواه </w:t>
      </w:r>
      <w:r w:rsidRPr="00445F59">
        <w:rPr>
          <w:rFonts w:hint="cs"/>
          <w:rtl/>
        </w:rPr>
        <w:t>ابن مردويه، وصححه الألباني في صحيح الجامع (3643)</w:t>
      </w:r>
      <w:r w:rsidRPr="00445F59">
        <w:rPr>
          <w:rtl/>
        </w:rPr>
        <w:t>.</w:t>
      </w:r>
    </w:p>
  </w:footnote>
  <w:footnote w:id="29">
    <w:p w14:paraId="65D20742" w14:textId="77777777" w:rsidR="00876E5A" w:rsidRPr="00CC7995" w:rsidRDefault="00876E5A" w:rsidP="00A343F8">
      <w:pPr>
        <w:pStyle w:val="a6"/>
        <w:rPr>
          <w:rStyle w:val="a8"/>
          <w:rtl/>
        </w:rPr>
      </w:pPr>
      <w:r w:rsidRPr="00CC7995">
        <w:rPr>
          <w:rStyle w:val="a8"/>
          <w:rtl/>
        </w:rPr>
        <w:t>(</w:t>
      </w:r>
      <w:r w:rsidRPr="00CC7995">
        <w:rPr>
          <w:rStyle w:val="a8"/>
          <w:rtl/>
        </w:rPr>
        <w:footnoteRef/>
      </w:r>
      <w:r w:rsidRPr="00CC7995">
        <w:rPr>
          <w:rStyle w:val="a8"/>
          <w:rtl/>
        </w:rPr>
        <w:t xml:space="preserve">) </w:t>
      </w:r>
      <w:r>
        <w:rPr>
          <w:rFonts w:hint="cs"/>
          <w:rtl/>
        </w:rPr>
        <w:t xml:space="preserve"> </w:t>
      </w:r>
      <w:r w:rsidRPr="00445F59">
        <w:rPr>
          <w:rtl/>
        </w:rPr>
        <w:t xml:space="preserve">رواه </w:t>
      </w:r>
      <w:r w:rsidRPr="00445F59">
        <w:rPr>
          <w:rFonts w:hint="cs"/>
          <w:rtl/>
        </w:rPr>
        <w:t xml:space="preserve">الحاكم </w:t>
      </w:r>
      <w:r w:rsidR="00F72B2C">
        <w:rPr>
          <w:rFonts w:hint="cs"/>
          <w:rtl/>
        </w:rPr>
        <w:t xml:space="preserve">في مستدركه </w:t>
      </w:r>
      <w:r w:rsidRPr="00445F59">
        <w:rPr>
          <w:rFonts w:hint="cs"/>
          <w:rtl/>
        </w:rPr>
        <w:t>(2/540)، وحسنه الألباني في صحيح الترغيب والترهيب (1475)</w:t>
      </w:r>
      <w:r w:rsidRPr="00445F59">
        <w:rPr>
          <w:rtl/>
        </w:rPr>
        <w:t>.</w:t>
      </w:r>
    </w:p>
  </w:footnote>
  <w:footnote w:id="30">
    <w:p w14:paraId="456D60B8" w14:textId="77777777" w:rsidR="00876E5A" w:rsidRPr="00CC7995" w:rsidRDefault="00876E5A" w:rsidP="00A343F8">
      <w:pPr>
        <w:pStyle w:val="a6"/>
        <w:rPr>
          <w:rStyle w:val="a8"/>
          <w:rtl/>
        </w:rPr>
      </w:pPr>
      <w:r w:rsidRPr="00CC7995">
        <w:rPr>
          <w:rStyle w:val="a8"/>
          <w:rtl/>
        </w:rPr>
        <w:t>(</w:t>
      </w:r>
      <w:r w:rsidRPr="00CC7995">
        <w:rPr>
          <w:rStyle w:val="a8"/>
          <w:rtl/>
        </w:rPr>
        <w:footnoteRef/>
      </w:r>
      <w:r w:rsidRPr="00CC7995">
        <w:rPr>
          <w:rStyle w:val="a8"/>
          <w:rtl/>
        </w:rPr>
        <w:t xml:space="preserve">) </w:t>
      </w:r>
      <w:r>
        <w:rPr>
          <w:rFonts w:hint="cs"/>
          <w:rtl/>
        </w:rPr>
        <w:t xml:space="preserve"> </w:t>
      </w:r>
      <w:r w:rsidRPr="00445F59">
        <w:rPr>
          <w:rtl/>
        </w:rPr>
        <w:t>رواه الحافظ ابن حجر في أماليه عن عكرمه وقال حسن غريب، ذكره المناوي في فيض القدير</w:t>
      </w:r>
      <w:r w:rsidRPr="00445F59">
        <w:rPr>
          <w:rFonts w:hint="cs"/>
          <w:rtl/>
        </w:rPr>
        <w:t xml:space="preserve"> </w:t>
      </w:r>
      <w:r w:rsidRPr="00445F59">
        <w:rPr>
          <w:rtl/>
        </w:rPr>
        <w:t xml:space="preserve">(2/453) وقال: صالح </w:t>
      </w:r>
      <w:r w:rsidRPr="00445F59">
        <w:rPr>
          <w:rFonts w:hint="cs"/>
          <w:rtl/>
        </w:rPr>
        <w:t>للاحتجاج</w:t>
      </w:r>
      <w:r w:rsidRPr="00445F59">
        <w:rPr>
          <w:rtl/>
        </w:rPr>
        <w:t xml:space="preserve"> حتى في غير الفضائل </w:t>
      </w:r>
      <w:r w:rsidRPr="00445F59">
        <w:rPr>
          <w:rFonts w:hint="cs"/>
          <w:rtl/>
        </w:rPr>
        <w:t>ا</w:t>
      </w:r>
      <w:r w:rsidRPr="00445F59">
        <w:rPr>
          <w:rtl/>
        </w:rPr>
        <w:t>هـ</w:t>
      </w:r>
      <w:r w:rsidRPr="00445F59">
        <w:rPr>
          <w:rFonts w:hint="cs"/>
          <w:rtl/>
        </w:rPr>
        <w:t>.</w:t>
      </w:r>
    </w:p>
  </w:footnote>
  <w:footnote w:id="31">
    <w:p w14:paraId="10244259" w14:textId="77777777" w:rsidR="00876E5A" w:rsidRPr="00CC7995" w:rsidRDefault="00876E5A" w:rsidP="00A343F8">
      <w:pPr>
        <w:pStyle w:val="a6"/>
        <w:rPr>
          <w:rStyle w:val="a8"/>
          <w:rtl/>
        </w:rPr>
      </w:pPr>
      <w:r w:rsidRPr="00CC7995">
        <w:rPr>
          <w:rStyle w:val="a8"/>
          <w:rtl/>
        </w:rPr>
        <w:t>(</w:t>
      </w:r>
      <w:r w:rsidRPr="00CC7995">
        <w:rPr>
          <w:rStyle w:val="a8"/>
          <w:rtl/>
        </w:rPr>
        <w:footnoteRef/>
      </w:r>
      <w:r w:rsidRPr="00CC7995">
        <w:rPr>
          <w:rStyle w:val="a8"/>
          <w:rtl/>
        </w:rPr>
        <w:t xml:space="preserve">) </w:t>
      </w:r>
      <w:r>
        <w:rPr>
          <w:rFonts w:hint="cs"/>
          <w:rtl/>
        </w:rPr>
        <w:t xml:space="preserve"> </w:t>
      </w:r>
      <w:r w:rsidRPr="00445F59">
        <w:rPr>
          <w:rtl/>
        </w:rPr>
        <w:t>رواه</w:t>
      </w:r>
      <w:r w:rsidRPr="00445F59">
        <w:rPr>
          <w:rFonts w:hint="cs"/>
          <w:rtl/>
        </w:rPr>
        <w:t xml:space="preserve"> الإمام أحمد </w:t>
      </w:r>
      <w:r w:rsidRPr="00445F59">
        <w:rPr>
          <w:rtl/>
        </w:rPr>
        <w:t>–</w:t>
      </w:r>
      <w:r w:rsidRPr="00445F59">
        <w:rPr>
          <w:rFonts w:hint="cs"/>
          <w:rtl/>
        </w:rPr>
        <w:t>الفتح الرباني- (14/246)، والترمذي (2893)، والحاكم (2/412)، والبخاري في الأدب المفرد (1207)، وصححه السيوطي في الجامع الصغير (6921)، ووافقه الألباني في صحيح الجامع (4873).</w:t>
      </w:r>
    </w:p>
  </w:footnote>
  <w:footnote w:id="32">
    <w:p w14:paraId="5A11F917" w14:textId="77777777" w:rsidR="00876E5A" w:rsidRPr="00CC7995" w:rsidRDefault="00876E5A" w:rsidP="00A343F8">
      <w:pPr>
        <w:pStyle w:val="a6"/>
        <w:rPr>
          <w:rStyle w:val="a8"/>
          <w:rtl/>
        </w:rPr>
      </w:pPr>
      <w:r w:rsidRPr="00CC7995">
        <w:rPr>
          <w:rStyle w:val="a8"/>
          <w:rtl/>
        </w:rPr>
        <w:t>(</w:t>
      </w:r>
      <w:r w:rsidRPr="00CC7995">
        <w:rPr>
          <w:rStyle w:val="a8"/>
          <w:rtl/>
        </w:rPr>
        <w:footnoteRef/>
      </w:r>
      <w:r w:rsidRPr="00CC7995">
        <w:rPr>
          <w:rStyle w:val="a8"/>
          <w:rtl/>
        </w:rPr>
        <w:t xml:space="preserve">) </w:t>
      </w:r>
      <w:r>
        <w:rPr>
          <w:rFonts w:hint="cs"/>
          <w:rtl/>
        </w:rPr>
        <w:t xml:space="preserve"> </w:t>
      </w:r>
      <w:r w:rsidRPr="00445F59">
        <w:rPr>
          <w:rtl/>
        </w:rPr>
        <w:t xml:space="preserve">رواه </w:t>
      </w:r>
      <w:r w:rsidRPr="00445F59">
        <w:rPr>
          <w:rFonts w:hint="cs"/>
          <w:rtl/>
        </w:rPr>
        <w:t>النسائي في السنن الكبرى (10085)، وحسنه الألباني في صحيح الترغيب والترهيب (1589)</w:t>
      </w:r>
      <w:r w:rsidRPr="00445F59">
        <w:rPr>
          <w:rtl/>
        </w:rPr>
        <w:t>.</w:t>
      </w:r>
    </w:p>
  </w:footnote>
  <w:footnote w:id="33">
    <w:p w14:paraId="7E8DE05C" w14:textId="77777777" w:rsidR="00876E5A" w:rsidRPr="00CC7995" w:rsidRDefault="00876E5A" w:rsidP="00F72B2C">
      <w:pPr>
        <w:pStyle w:val="a6"/>
        <w:rPr>
          <w:rStyle w:val="a8"/>
          <w:rtl/>
        </w:rPr>
      </w:pPr>
      <w:r w:rsidRPr="00CC7995">
        <w:rPr>
          <w:rStyle w:val="a8"/>
          <w:rtl/>
        </w:rPr>
        <w:t>(</w:t>
      </w:r>
      <w:r w:rsidRPr="00CC7995">
        <w:rPr>
          <w:rStyle w:val="a8"/>
          <w:rtl/>
        </w:rPr>
        <w:footnoteRef/>
      </w:r>
      <w:r w:rsidRPr="00CC7995">
        <w:rPr>
          <w:rStyle w:val="a8"/>
          <w:rtl/>
        </w:rPr>
        <w:t xml:space="preserve">) </w:t>
      </w:r>
      <w:r>
        <w:rPr>
          <w:rFonts w:hint="cs"/>
          <w:rtl/>
        </w:rPr>
        <w:t xml:space="preserve"> </w:t>
      </w:r>
      <w:r w:rsidRPr="00445F59">
        <w:rPr>
          <w:rtl/>
        </w:rPr>
        <w:t>رواه</w:t>
      </w:r>
      <w:r w:rsidRPr="00445F59">
        <w:rPr>
          <w:rFonts w:hint="cs"/>
          <w:rtl/>
        </w:rPr>
        <w:t xml:space="preserve"> الإمام أحمد </w:t>
      </w:r>
      <w:r w:rsidRPr="00445F59">
        <w:rPr>
          <w:rtl/>
        </w:rPr>
        <w:t>–</w:t>
      </w:r>
      <w:r w:rsidRPr="00445F59">
        <w:rPr>
          <w:rFonts w:hint="cs"/>
          <w:rtl/>
        </w:rPr>
        <w:t xml:space="preserve">الفتح الرباني-(14/30)، والترمذي </w:t>
      </w:r>
      <w:r w:rsidR="00F72B2C">
        <w:rPr>
          <w:rFonts w:hint="cs"/>
          <w:rtl/>
        </w:rPr>
        <w:t xml:space="preserve">في سننه </w:t>
      </w:r>
      <w:r w:rsidRPr="00445F59">
        <w:rPr>
          <w:rFonts w:hint="cs"/>
          <w:rtl/>
        </w:rPr>
        <w:t>(</w:t>
      </w:r>
      <w:r w:rsidRPr="00445F59">
        <w:rPr>
          <w:rtl/>
        </w:rPr>
        <w:t>1663</w:t>
      </w:r>
      <w:r w:rsidRPr="00445F59">
        <w:rPr>
          <w:rFonts w:hint="cs"/>
          <w:rtl/>
        </w:rPr>
        <w:t xml:space="preserve">)، وابن ماجه </w:t>
      </w:r>
      <w:r w:rsidR="00F72B2C">
        <w:rPr>
          <w:rFonts w:hint="cs"/>
          <w:rtl/>
        </w:rPr>
        <w:t xml:space="preserve">في سننه </w:t>
      </w:r>
      <w:r w:rsidRPr="00445F59">
        <w:rPr>
          <w:rFonts w:hint="cs"/>
          <w:rtl/>
        </w:rPr>
        <w:t>(</w:t>
      </w:r>
      <w:r w:rsidRPr="00445F59">
        <w:rPr>
          <w:rtl/>
        </w:rPr>
        <w:t>2799</w:t>
      </w:r>
      <w:r w:rsidR="00F72B2C">
        <w:rPr>
          <w:rFonts w:hint="cs"/>
          <w:rtl/>
        </w:rPr>
        <w:t xml:space="preserve">)، </w:t>
      </w:r>
      <w:r w:rsidRPr="00445F59">
        <w:rPr>
          <w:rFonts w:hint="cs"/>
          <w:rtl/>
        </w:rPr>
        <w:t>والطبراني عن عبادة بن الصامت، وصححه الألباني في صحيح الجامع (5182).</w:t>
      </w:r>
    </w:p>
  </w:footnote>
  <w:footnote w:id="34">
    <w:p w14:paraId="23E5370A" w14:textId="77777777" w:rsidR="00876E5A" w:rsidRPr="00C85114" w:rsidRDefault="00876E5A" w:rsidP="00A343F8">
      <w:pPr>
        <w:pStyle w:val="a6"/>
        <w:rPr>
          <w:rStyle w:val="a8"/>
          <w:rtl/>
        </w:rPr>
      </w:pPr>
      <w:r w:rsidRPr="00C85114">
        <w:rPr>
          <w:rStyle w:val="a8"/>
          <w:rtl/>
        </w:rPr>
        <w:t>(</w:t>
      </w:r>
      <w:r w:rsidRPr="00C85114">
        <w:rPr>
          <w:rStyle w:val="a8"/>
          <w:rtl/>
        </w:rPr>
        <w:footnoteRef/>
      </w:r>
      <w:r w:rsidRPr="00C85114">
        <w:rPr>
          <w:rStyle w:val="a8"/>
          <w:rtl/>
        </w:rPr>
        <w:t xml:space="preserve">) </w:t>
      </w:r>
      <w:r>
        <w:rPr>
          <w:rStyle w:val="a8"/>
          <w:rFonts w:hint="cs"/>
          <w:rtl/>
        </w:rPr>
        <w:t xml:space="preserve"> </w:t>
      </w:r>
      <w:r w:rsidRPr="00445F59">
        <w:rPr>
          <w:rFonts w:hint="cs"/>
          <w:rtl/>
        </w:rPr>
        <w:t xml:space="preserve">رواه النسائي </w:t>
      </w:r>
      <w:r w:rsidR="00F72B2C">
        <w:rPr>
          <w:rFonts w:hint="cs"/>
          <w:rtl/>
        </w:rPr>
        <w:t xml:space="preserve">في سننه </w:t>
      </w:r>
      <w:r w:rsidRPr="00445F59">
        <w:rPr>
          <w:rFonts w:hint="cs"/>
          <w:rtl/>
        </w:rPr>
        <w:t>(</w:t>
      </w:r>
      <w:r w:rsidRPr="00445F59">
        <w:rPr>
          <w:rtl/>
        </w:rPr>
        <w:t>2053</w:t>
      </w:r>
      <w:r w:rsidRPr="00445F59">
        <w:rPr>
          <w:rFonts w:hint="cs"/>
          <w:rtl/>
        </w:rPr>
        <w:t>)، وصححه الألباني في صحيح الترغيب والترهيب (1380).</w:t>
      </w:r>
    </w:p>
  </w:footnote>
  <w:footnote w:id="35">
    <w:p w14:paraId="2B7D39CD" w14:textId="77777777" w:rsidR="00876E5A" w:rsidRPr="00C85114" w:rsidRDefault="00876E5A" w:rsidP="00A343F8">
      <w:pPr>
        <w:pStyle w:val="a6"/>
        <w:rPr>
          <w:rStyle w:val="a8"/>
          <w:rtl/>
        </w:rPr>
      </w:pPr>
      <w:r w:rsidRPr="00C85114">
        <w:rPr>
          <w:rStyle w:val="a8"/>
          <w:rtl/>
        </w:rPr>
        <w:t>(</w:t>
      </w:r>
      <w:r w:rsidRPr="00C85114">
        <w:rPr>
          <w:rStyle w:val="a8"/>
          <w:rtl/>
        </w:rPr>
        <w:footnoteRef/>
      </w:r>
      <w:r w:rsidRPr="00C85114">
        <w:rPr>
          <w:rStyle w:val="a8"/>
          <w:rtl/>
        </w:rPr>
        <w:t xml:space="preserve">) </w:t>
      </w:r>
      <w:r>
        <w:rPr>
          <w:rFonts w:hint="cs"/>
          <w:rtl/>
        </w:rPr>
        <w:t xml:space="preserve"> التذكرة في أحوال الموتى وأمور الآخرة للقرطبي (1/294)</w:t>
      </w:r>
      <w:r w:rsidRPr="00445F59">
        <w:rPr>
          <w:rFonts w:hint="cs"/>
          <w:rtl/>
        </w:rPr>
        <w:t>.</w:t>
      </w:r>
    </w:p>
  </w:footnote>
  <w:footnote w:id="36">
    <w:p w14:paraId="7E1F25AA" w14:textId="77777777" w:rsidR="00876E5A" w:rsidRPr="00C85114" w:rsidRDefault="00876E5A" w:rsidP="00A343F8">
      <w:pPr>
        <w:pStyle w:val="a6"/>
        <w:rPr>
          <w:rStyle w:val="a8"/>
          <w:rtl/>
        </w:rPr>
      </w:pPr>
      <w:r w:rsidRPr="00C85114">
        <w:rPr>
          <w:rStyle w:val="a8"/>
          <w:rtl/>
        </w:rPr>
        <w:t>(</w:t>
      </w:r>
      <w:r w:rsidRPr="00C85114">
        <w:rPr>
          <w:rStyle w:val="a8"/>
          <w:rtl/>
        </w:rPr>
        <w:footnoteRef/>
      </w:r>
      <w:r w:rsidRPr="00C85114">
        <w:rPr>
          <w:rStyle w:val="a8"/>
          <w:rtl/>
        </w:rPr>
        <w:t xml:space="preserve">) </w:t>
      </w:r>
      <w:r>
        <w:rPr>
          <w:rFonts w:hint="cs"/>
          <w:rtl/>
        </w:rPr>
        <w:t xml:space="preserve"> </w:t>
      </w:r>
      <w:r w:rsidRPr="00445F59">
        <w:rPr>
          <w:rtl/>
        </w:rPr>
        <w:t>رواه</w:t>
      </w:r>
      <w:r w:rsidRPr="00445F59">
        <w:rPr>
          <w:rFonts w:hint="cs"/>
          <w:rtl/>
        </w:rPr>
        <w:t xml:space="preserve"> الإمام أحمد </w:t>
      </w:r>
      <w:r w:rsidRPr="00445F59">
        <w:rPr>
          <w:rtl/>
        </w:rPr>
        <w:t>–</w:t>
      </w:r>
      <w:r w:rsidRPr="00445F59">
        <w:rPr>
          <w:rFonts w:hint="cs"/>
          <w:rtl/>
        </w:rPr>
        <w:t xml:space="preserve">الفتح الرباني- (6/7)، والترمذي </w:t>
      </w:r>
      <w:r w:rsidR="00F72B2C">
        <w:rPr>
          <w:rFonts w:hint="cs"/>
          <w:rtl/>
        </w:rPr>
        <w:t xml:space="preserve">في سننه </w:t>
      </w:r>
      <w:r w:rsidRPr="00445F59">
        <w:rPr>
          <w:rFonts w:hint="cs"/>
          <w:rtl/>
        </w:rPr>
        <w:t>واللفظ له (</w:t>
      </w:r>
      <w:r w:rsidRPr="00445F59">
        <w:rPr>
          <w:rtl/>
        </w:rPr>
        <w:t>1074</w:t>
      </w:r>
      <w:r w:rsidRPr="00445F59">
        <w:rPr>
          <w:rFonts w:hint="cs"/>
          <w:rtl/>
        </w:rPr>
        <w:t>)، وحسنه الألباني في صحيح الجامع (5773).</w:t>
      </w:r>
    </w:p>
  </w:footnote>
  <w:footnote w:id="37">
    <w:p w14:paraId="0BF4F3CE" w14:textId="77777777" w:rsidR="00F72B2C" w:rsidRPr="00F72B2C" w:rsidRDefault="00F72B2C" w:rsidP="00F72B2C">
      <w:pPr>
        <w:pStyle w:val="a6"/>
        <w:rPr>
          <w:rStyle w:val="a8"/>
          <w:rtl/>
        </w:rPr>
      </w:pPr>
      <w:r w:rsidRPr="00F72B2C">
        <w:rPr>
          <w:rStyle w:val="a8"/>
          <w:rtl/>
        </w:rPr>
        <w:t>(</w:t>
      </w:r>
      <w:r w:rsidRPr="00F72B2C">
        <w:rPr>
          <w:rStyle w:val="a8"/>
          <w:rtl/>
        </w:rPr>
        <w:footnoteRef/>
      </w:r>
      <w:r w:rsidRPr="00F72B2C">
        <w:rPr>
          <w:rStyle w:val="a8"/>
          <w:rtl/>
        </w:rPr>
        <w:t xml:space="preserve">) </w:t>
      </w:r>
      <w:r>
        <w:rPr>
          <w:rStyle w:val="a8"/>
          <w:rFonts w:hint="cs"/>
          <w:rtl/>
        </w:rPr>
        <w:t xml:space="preserve"> </w:t>
      </w:r>
      <w:r>
        <w:rPr>
          <w:rFonts w:hint="cs"/>
          <w:rtl/>
        </w:rPr>
        <w:t>ص5.</w:t>
      </w:r>
    </w:p>
  </w:footnote>
  <w:footnote w:id="38">
    <w:p w14:paraId="4F39E1DA" w14:textId="77777777" w:rsidR="00876E5A" w:rsidRPr="00911AB9" w:rsidRDefault="00876E5A" w:rsidP="00F72B2C">
      <w:pPr>
        <w:pStyle w:val="a6"/>
        <w:rPr>
          <w:rStyle w:val="a8"/>
          <w:rtl/>
        </w:rPr>
      </w:pPr>
      <w:r w:rsidRPr="00911AB9">
        <w:rPr>
          <w:rStyle w:val="a8"/>
          <w:rtl/>
        </w:rPr>
        <w:t>(</w:t>
      </w:r>
      <w:r w:rsidRPr="00911AB9">
        <w:rPr>
          <w:rStyle w:val="a8"/>
          <w:rtl/>
        </w:rPr>
        <w:footnoteRef/>
      </w:r>
      <w:r w:rsidRPr="00911AB9">
        <w:rPr>
          <w:rStyle w:val="a8"/>
          <w:rtl/>
        </w:rPr>
        <w:t xml:space="preserve">) </w:t>
      </w:r>
      <w:r>
        <w:rPr>
          <w:rFonts w:hint="cs"/>
          <w:rtl/>
        </w:rPr>
        <w:t xml:space="preserve"> </w:t>
      </w:r>
      <w:r w:rsidRPr="00445F59">
        <w:rPr>
          <w:rtl/>
        </w:rPr>
        <w:t>رواه</w:t>
      </w:r>
      <w:r w:rsidRPr="00445F59">
        <w:rPr>
          <w:rFonts w:hint="cs"/>
          <w:rtl/>
        </w:rPr>
        <w:t xml:space="preserve"> الإمام أحمد </w:t>
      </w:r>
      <w:r w:rsidRPr="00445F59">
        <w:rPr>
          <w:rtl/>
        </w:rPr>
        <w:t>–</w:t>
      </w:r>
      <w:r w:rsidRPr="00445F59">
        <w:rPr>
          <w:rFonts w:hint="cs"/>
          <w:rtl/>
        </w:rPr>
        <w:t>الفتح الرباني- (8/133)، والترمذي</w:t>
      </w:r>
      <w:r w:rsidR="00F72B2C">
        <w:rPr>
          <w:rFonts w:hint="cs"/>
          <w:rtl/>
        </w:rPr>
        <w:t xml:space="preserve"> في سننه </w:t>
      </w:r>
      <w:r w:rsidRPr="00445F59">
        <w:rPr>
          <w:rFonts w:hint="cs"/>
          <w:rtl/>
        </w:rPr>
        <w:t>(</w:t>
      </w:r>
      <w:r w:rsidRPr="00445F59">
        <w:rPr>
          <w:rtl/>
        </w:rPr>
        <w:t>1064</w:t>
      </w:r>
      <w:r w:rsidRPr="00445F59">
        <w:rPr>
          <w:rFonts w:hint="cs"/>
          <w:rtl/>
        </w:rPr>
        <w:t xml:space="preserve">)، والنسائي </w:t>
      </w:r>
      <w:r w:rsidR="00F72B2C">
        <w:rPr>
          <w:rFonts w:hint="cs"/>
          <w:rtl/>
        </w:rPr>
        <w:t xml:space="preserve">في سننه </w:t>
      </w:r>
      <w:r w:rsidRPr="00445F59">
        <w:rPr>
          <w:rFonts w:hint="cs"/>
          <w:rtl/>
        </w:rPr>
        <w:t>واللفظ له (</w:t>
      </w:r>
      <w:r w:rsidRPr="00445F59">
        <w:rPr>
          <w:rtl/>
        </w:rPr>
        <w:t>2052</w:t>
      </w:r>
      <w:r w:rsidRPr="00445F59">
        <w:rPr>
          <w:rFonts w:hint="cs"/>
          <w:rtl/>
        </w:rPr>
        <w:t>)، وصححه الألباني في صحيح الترغيب والترهيب (1410).</w:t>
      </w:r>
    </w:p>
  </w:footnote>
  <w:footnote w:id="39">
    <w:p w14:paraId="7A9A54FD" w14:textId="77777777" w:rsidR="00876E5A" w:rsidRPr="00911AB9" w:rsidRDefault="00876E5A" w:rsidP="00A343F8">
      <w:pPr>
        <w:pStyle w:val="a6"/>
        <w:rPr>
          <w:rStyle w:val="a8"/>
          <w:rtl/>
        </w:rPr>
      </w:pPr>
      <w:r w:rsidRPr="00911AB9">
        <w:rPr>
          <w:rStyle w:val="a8"/>
          <w:rtl/>
        </w:rPr>
        <w:t>(</w:t>
      </w:r>
      <w:r w:rsidRPr="00911AB9">
        <w:rPr>
          <w:rStyle w:val="a8"/>
          <w:rtl/>
        </w:rPr>
        <w:footnoteRef/>
      </w:r>
      <w:r w:rsidRPr="00911AB9">
        <w:rPr>
          <w:rStyle w:val="a8"/>
          <w:rtl/>
        </w:rPr>
        <w:t xml:space="preserve">) </w:t>
      </w:r>
      <w:r>
        <w:rPr>
          <w:rFonts w:hint="cs"/>
          <w:rtl/>
        </w:rPr>
        <w:t xml:space="preserve"> رواه الإمام مسلم </w:t>
      </w:r>
      <w:r w:rsidR="00F72B2C">
        <w:rPr>
          <w:rFonts w:hint="cs"/>
          <w:rtl/>
        </w:rPr>
        <w:t xml:space="preserve">في صحيحه </w:t>
      </w:r>
      <w:r>
        <w:rPr>
          <w:rFonts w:hint="cs"/>
          <w:rtl/>
        </w:rPr>
        <w:t>(584).</w:t>
      </w:r>
    </w:p>
  </w:footnote>
  <w:footnote w:id="40">
    <w:p w14:paraId="0DBB643A" w14:textId="77777777" w:rsidR="00876E5A" w:rsidRPr="0082645C" w:rsidRDefault="00876E5A" w:rsidP="00A343F8">
      <w:pPr>
        <w:pStyle w:val="a6"/>
        <w:rPr>
          <w:rStyle w:val="a8"/>
          <w:rtl/>
        </w:rPr>
      </w:pPr>
      <w:r w:rsidRPr="0082645C">
        <w:rPr>
          <w:rStyle w:val="a8"/>
          <w:rtl/>
        </w:rPr>
        <w:t>(</w:t>
      </w:r>
      <w:r w:rsidRPr="0082645C">
        <w:rPr>
          <w:rStyle w:val="a8"/>
          <w:rtl/>
        </w:rPr>
        <w:footnoteRef/>
      </w:r>
      <w:r w:rsidRPr="0082645C">
        <w:rPr>
          <w:rStyle w:val="a8"/>
          <w:rtl/>
        </w:rPr>
        <w:t xml:space="preserve">) </w:t>
      </w:r>
      <w:r>
        <w:rPr>
          <w:rStyle w:val="a8"/>
          <w:rFonts w:hint="cs"/>
          <w:rtl/>
        </w:rPr>
        <w:t xml:space="preserve"> </w:t>
      </w:r>
      <w:r w:rsidRPr="00445F59">
        <w:rPr>
          <w:rtl/>
        </w:rPr>
        <w:t>رواه</w:t>
      </w:r>
      <w:r w:rsidRPr="00445F59">
        <w:rPr>
          <w:rFonts w:hint="cs"/>
          <w:rtl/>
        </w:rPr>
        <w:t xml:space="preserve"> الإمام أحمد </w:t>
      </w:r>
      <w:r w:rsidRPr="00445F59">
        <w:rPr>
          <w:rtl/>
        </w:rPr>
        <w:t>–</w:t>
      </w:r>
      <w:r w:rsidRPr="00445F59">
        <w:rPr>
          <w:rFonts w:hint="cs"/>
          <w:rtl/>
        </w:rPr>
        <w:t xml:space="preserve"> الفتح الرباني- (</w:t>
      </w:r>
      <w:r>
        <w:rPr>
          <w:rFonts w:hint="cs"/>
          <w:rtl/>
        </w:rPr>
        <w:t>8/125</w:t>
      </w:r>
      <w:r w:rsidRPr="00445F59">
        <w:rPr>
          <w:rFonts w:hint="cs"/>
          <w:rtl/>
        </w:rPr>
        <w:t>)، والطبراني</w:t>
      </w:r>
      <w:r>
        <w:rPr>
          <w:rFonts w:hint="cs"/>
          <w:rtl/>
        </w:rPr>
        <w:t xml:space="preserve"> (25/103)</w:t>
      </w:r>
      <w:r w:rsidRPr="00445F59">
        <w:rPr>
          <w:rFonts w:hint="cs"/>
          <w:rtl/>
        </w:rPr>
        <w:t>، وصححه الألباني في صحيح الجامع (942).</w:t>
      </w:r>
    </w:p>
  </w:footnote>
  <w:footnote w:id="41">
    <w:p w14:paraId="6900B15A" w14:textId="77777777" w:rsidR="00876E5A" w:rsidRPr="0082645C" w:rsidRDefault="00876E5A" w:rsidP="00A343F8">
      <w:pPr>
        <w:pStyle w:val="a6"/>
        <w:rPr>
          <w:rStyle w:val="a8"/>
          <w:rtl/>
        </w:rPr>
      </w:pPr>
      <w:r w:rsidRPr="0082645C">
        <w:rPr>
          <w:rStyle w:val="a8"/>
          <w:rtl/>
        </w:rPr>
        <w:t>(</w:t>
      </w:r>
      <w:r w:rsidRPr="0082645C">
        <w:rPr>
          <w:rStyle w:val="a8"/>
          <w:rtl/>
        </w:rPr>
        <w:footnoteRef/>
      </w:r>
      <w:r w:rsidRPr="0082645C">
        <w:rPr>
          <w:rStyle w:val="a8"/>
          <w:rtl/>
        </w:rPr>
        <w:t xml:space="preserve">) </w:t>
      </w:r>
      <w:r>
        <w:rPr>
          <w:rStyle w:val="a8"/>
          <w:rFonts w:hint="cs"/>
          <w:rtl/>
        </w:rPr>
        <w:t xml:space="preserve"> </w:t>
      </w:r>
      <w:r w:rsidRPr="00445F59">
        <w:rPr>
          <w:rFonts w:hint="cs"/>
          <w:rtl/>
        </w:rPr>
        <w:t>رواه الطبراني</w:t>
      </w:r>
      <w:r>
        <w:rPr>
          <w:rFonts w:hint="cs"/>
          <w:rtl/>
        </w:rPr>
        <w:t xml:space="preserve"> (25/95)</w:t>
      </w:r>
      <w:r w:rsidRPr="00445F59">
        <w:rPr>
          <w:rFonts w:hint="cs"/>
          <w:rtl/>
        </w:rPr>
        <w:t>، وصححه الألباني في صحيح الجامع (932).</w:t>
      </w:r>
    </w:p>
  </w:footnote>
  <w:footnote w:id="42">
    <w:p w14:paraId="5AA0B0F2" w14:textId="77777777" w:rsidR="00876E5A" w:rsidRPr="0082645C" w:rsidRDefault="00876E5A" w:rsidP="00A343F8">
      <w:pPr>
        <w:pStyle w:val="a6"/>
        <w:rPr>
          <w:rStyle w:val="a8"/>
          <w:rtl/>
        </w:rPr>
      </w:pPr>
      <w:r w:rsidRPr="0082645C">
        <w:rPr>
          <w:rStyle w:val="a8"/>
          <w:rtl/>
        </w:rPr>
        <w:t>(</w:t>
      </w:r>
      <w:r w:rsidRPr="0082645C">
        <w:rPr>
          <w:rStyle w:val="a8"/>
          <w:rtl/>
        </w:rPr>
        <w:footnoteRef/>
      </w:r>
      <w:r w:rsidRPr="0082645C">
        <w:rPr>
          <w:rStyle w:val="a8"/>
          <w:rtl/>
        </w:rPr>
        <w:t xml:space="preserve">) </w:t>
      </w:r>
      <w:r>
        <w:rPr>
          <w:rFonts w:hint="cs"/>
          <w:rtl/>
        </w:rPr>
        <w:t xml:space="preserve"> سبق تخريجه صفحة (5).</w:t>
      </w:r>
    </w:p>
  </w:footnote>
  <w:footnote w:id="43">
    <w:p w14:paraId="61B1194A" w14:textId="77777777" w:rsidR="00876E5A" w:rsidRPr="0082645C" w:rsidRDefault="00876E5A" w:rsidP="00A343F8">
      <w:pPr>
        <w:pStyle w:val="a6"/>
        <w:rPr>
          <w:rStyle w:val="a8"/>
          <w:rtl/>
        </w:rPr>
      </w:pPr>
      <w:r w:rsidRPr="0082645C">
        <w:rPr>
          <w:rStyle w:val="a8"/>
          <w:rtl/>
        </w:rPr>
        <w:t>(</w:t>
      </w:r>
      <w:r w:rsidRPr="0082645C">
        <w:rPr>
          <w:rStyle w:val="a8"/>
          <w:rtl/>
        </w:rPr>
        <w:footnoteRef/>
      </w:r>
      <w:r w:rsidRPr="0082645C">
        <w:rPr>
          <w:rStyle w:val="a8"/>
          <w:rtl/>
        </w:rPr>
        <w:t xml:space="preserve">) </w:t>
      </w:r>
      <w:r>
        <w:rPr>
          <w:rStyle w:val="a8"/>
          <w:rFonts w:hint="cs"/>
          <w:rtl/>
        </w:rPr>
        <w:t xml:space="preserve"> </w:t>
      </w:r>
      <w:r>
        <w:rPr>
          <w:rFonts w:hint="cs"/>
          <w:rtl/>
        </w:rPr>
        <w:t>ر</w:t>
      </w:r>
      <w:r w:rsidRPr="00445F59">
        <w:rPr>
          <w:rtl/>
        </w:rPr>
        <w:t>واه</w:t>
      </w:r>
      <w:r w:rsidRPr="00445F59">
        <w:rPr>
          <w:rFonts w:hint="cs"/>
          <w:rtl/>
        </w:rPr>
        <w:t xml:space="preserve"> الإمام أحمد </w:t>
      </w:r>
      <w:r w:rsidRPr="00445F59">
        <w:rPr>
          <w:rtl/>
        </w:rPr>
        <w:t>–</w:t>
      </w:r>
      <w:r w:rsidRPr="00445F59">
        <w:rPr>
          <w:rFonts w:hint="cs"/>
          <w:rtl/>
        </w:rPr>
        <w:t>الفتح الرباني- (4/29)، ومسلم واللفظ له (</w:t>
      </w:r>
      <w:r w:rsidRPr="00445F59">
        <w:rPr>
          <w:rtl/>
        </w:rPr>
        <w:t>588</w:t>
      </w:r>
      <w:r w:rsidRPr="00445F59">
        <w:rPr>
          <w:rFonts w:hint="cs"/>
          <w:rtl/>
        </w:rPr>
        <w:t>)، وأبو داود (</w:t>
      </w:r>
      <w:r w:rsidRPr="00445F59">
        <w:rPr>
          <w:rtl/>
        </w:rPr>
        <w:t>983</w:t>
      </w:r>
      <w:r w:rsidRPr="00445F59">
        <w:rPr>
          <w:rFonts w:hint="cs"/>
          <w:rtl/>
        </w:rPr>
        <w:t>)، وابن ماجه (</w:t>
      </w:r>
      <w:r w:rsidRPr="00445F59">
        <w:rPr>
          <w:rtl/>
        </w:rPr>
        <w:t>909</w:t>
      </w:r>
      <w:r w:rsidRPr="00445F59">
        <w:rPr>
          <w:rFonts w:hint="cs"/>
          <w:rtl/>
        </w:rPr>
        <w:t>)، والدارمي (</w:t>
      </w:r>
      <w:r w:rsidRPr="00445F59">
        <w:rPr>
          <w:rtl/>
        </w:rPr>
        <w:t>1344</w:t>
      </w:r>
      <w:r w:rsidRPr="00445F59">
        <w:rPr>
          <w:rFonts w:hint="cs"/>
          <w:rtl/>
        </w:rPr>
        <w:t>).</w:t>
      </w:r>
    </w:p>
  </w:footnote>
  <w:footnote w:id="44">
    <w:p w14:paraId="622422DE" w14:textId="77777777" w:rsidR="00876E5A" w:rsidRPr="006C1E25" w:rsidRDefault="00876E5A" w:rsidP="00A343F8">
      <w:pPr>
        <w:pStyle w:val="a6"/>
        <w:rPr>
          <w:rStyle w:val="a8"/>
          <w:rtl/>
        </w:rPr>
      </w:pPr>
      <w:r w:rsidRPr="006C1E25">
        <w:rPr>
          <w:rStyle w:val="a8"/>
          <w:rtl/>
        </w:rPr>
        <w:t>(</w:t>
      </w:r>
      <w:r w:rsidRPr="006C1E25">
        <w:rPr>
          <w:rStyle w:val="a8"/>
          <w:rtl/>
        </w:rPr>
        <w:footnoteRef/>
      </w:r>
      <w:r w:rsidRPr="006C1E25">
        <w:rPr>
          <w:rStyle w:val="a8"/>
          <w:rtl/>
        </w:rPr>
        <w:t xml:space="preserve">) </w:t>
      </w:r>
      <w:r>
        <w:rPr>
          <w:rStyle w:val="a8"/>
          <w:rFonts w:hint="cs"/>
          <w:rtl/>
        </w:rPr>
        <w:t xml:space="preserve"> </w:t>
      </w:r>
      <w:r w:rsidRPr="00445F59">
        <w:rPr>
          <w:rtl/>
        </w:rPr>
        <w:t>رواه</w:t>
      </w:r>
      <w:r w:rsidRPr="00445F59">
        <w:rPr>
          <w:rFonts w:hint="cs"/>
          <w:rtl/>
        </w:rPr>
        <w:t xml:space="preserve"> النسائي (</w:t>
      </w:r>
      <w:r>
        <w:rPr>
          <w:rFonts w:hint="cs"/>
          <w:rtl/>
        </w:rPr>
        <w:t>1310</w:t>
      </w:r>
      <w:r w:rsidRPr="00445F59">
        <w:rPr>
          <w:rFonts w:hint="cs"/>
          <w:rtl/>
        </w:rPr>
        <w:t>)، وصححه الألباني في صحيح الجامع (432)</w:t>
      </w:r>
      <w:r>
        <w:rPr>
          <w:rFonts w:hint="cs"/>
          <w:rtl/>
        </w:rPr>
        <w:t>.</w:t>
      </w:r>
    </w:p>
  </w:footnote>
  <w:footnote w:id="45">
    <w:p w14:paraId="1F5A8993" w14:textId="77777777" w:rsidR="00876E5A" w:rsidRPr="006C1E25" w:rsidRDefault="00876E5A" w:rsidP="00A343F8">
      <w:pPr>
        <w:pStyle w:val="a6"/>
        <w:rPr>
          <w:rStyle w:val="a8"/>
          <w:rtl/>
        </w:rPr>
      </w:pPr>
      <w:r w:rsidRPr="006C1E25">
        <w:rPr>
          <w:rStyle w:val="a8"/>
          <w:rtl/>
        </w:rPr>
        <w:t>(</w:t>
      </w:r>
      <w:r w:rsidRPr="006C1E25">
        <w:rPr>
          <w:rStyle w:val="a8"/>
          <w:rtl/>
        </w:rPr>
        <w:footnoteRef/>
      </w:r>
      <w:r w:rsidRPr="006C1E25">
        <w:rPr>
          <w:rStyle w:val="a8"/>
          <w:rtl/>
        </w:rPr>
        <w:t xml:space="preserve">) </w:t>
      </w:r>
      <w:r>
        <w:rPr>
          <w:rStyle w:val="a8"/>
          <w:rFonts w:hint="cs"/>
          <w:rtl/>
        </w:rPr>
        <w:t xml:space="preserve"> </w:t>
      </w:r>
      <w:r w:rsidRPr="00445F59">
        <w:rPr>
          <w:rtl/>
        </w:rPr>
        <w:t>رواه</w:t>
      </w:r>
      <w:r w:rsidRPr="00445F59">
        <w:rPr>
          <w:rFonts w:hint="cs"/>
          <w:rtl/>
        </w:rPr>
        <w:t xml:space="preserve"> الإمام مسلم (</w:t>
      </w:r>
      <w:r w:rsidRPr="00445F59">
        <w:rPr>
          <w:rtl/>
        </w:rPr>
        <w:t>2723</w:t>
      </w:r>
      <w:r w:rsidRPr="00445F59">
        <w:rPr>
          <w:rFonts w:hint="cs"/>
          <w:rtl/>
        </w:rPr>
        <w:t>).</w:t>
      </w:r>
    </w:p>
  </w:footnote>
  <w:footnote w:id="46">
    <w:p w14:paraId="6F5C8798" w14:textId="77777777" w:rsidR="00876E5A" w:rsidRPr="006C1E25" w:rsidRDefault="00876E5A" w:rsidP="00A343F8">
      <w:pPr>
        <w:pStyle w:val="a6"/>
        <w:rPr>
          <w:rStyle w:val="a8"/>
          <w:rtl/>
        </w:rPr>
      </w:pPr>
      <w:r w:rsidRPr="006C1E25">
        <w:rPr>
          <w:rStyle w:val="a8"/>
          <w:rtl/>
        </w:rPr>
        <w:t>(</w:t>
      </w:r>
      <w:r w:rsidRPr="006C1E25">
        <w:rPr>
          <w:rStyle w:val="a8"/>
          <w:rtl/>
        </w:rPr>
        <w:footnoteRef/>
      </w:r>
      <w:r w:rsidRPr="006C1E25">
        <w:rPr>
          <w:rStyle w:val="a8"/>
          <w:rtl/>
        </w:rPr>
        <w:t xml:space="preserve">) </w:t>
      </w:r>
      <w:r>
        <w:rPr>
          <w:rFonts w:hint="cs"/>
          <w:rtl/>
        </w:rPr>
        <w:t xml:space="preserve"> </w:t>
      </w:r>
      <w:r w:rsidRPr="00445F59">
        <w:rPr>
          <w:rFonts w:hint="cs"/>
          <w:rtl/>
        </w:rPr>
        <w:t>شرح الصدور بشرح حال الموتى والقبور للسيوطي (صفحة 247).</w:t>
      </w:r>
    </w:p>
  </w:footnote>
  <w:footnote w:id="47">
    <w:p w14:paraId="4BCABF17" w14:textId="77777777" w:rsidR="00876E5A" w:rsidRPr="00845AEC" w:rsidRDefault="00876E5A" w:rsidP="00A343F8">
      <w:pPr>
        <w:pStyle w:val="a6"/>
        <w:rPr>
          <w:rStyle w:val="a8"/>
          <w:rtl/>
        </w:rPr>
      </w:pPr>
      <w:r w:rsidRPr="00845AEC">
        <w:rPr>
          <w:rStyle w:val="a8"/>
          <w:rtl/>
        </w:rPr>
        <w:t>(</w:t>
      </w:r>
      <w:r w:rsidRPr="00845AEC">
        <w:rPr>
          <w:rStyle w:val="a8"/>
          <w:rtl/>
        </w:rPr>
        <w:footnoteRef/>
      </w:r>
      <w:r w:rsidRPr="00845AEC">
        <w:rPr>
          <w:rStyle w:val="a8"/>
          <w:rtl/>
        </w:rPr>
        <w:t xml:space="preserve">) </w:t>
      </w:r>
      <w:r>
        <w:rPr>
          <w:rStyle w:val="a8"/>
          <w:rFonts w:hint="cs"/>
          <w:rtl/>
        </w:rPr>
        <w:t xml:space="preserve"> </w:t>
      </w:r>
      <w:r>
        <w:rPr>
          <w:rFonts w:hint="cs"/>
          <w:rtl/>
        </w:rPr>
        <w:t>سبق تخريجه في صفحة (11)</w:t>
      </w:r>
      <w:r w:rsidRPr="00445F59">
        <w:rPr>
          <w:rtl/>
        </w:rPr>
        <w:t>.</w:t>
      </w:r>
    </w:p>
  </w:footnote>
  <w:footnote w:id="48">
    <w:p w14:paraId="3C11AC59" w14:textId="77777777" w:rsidR="00876E5A" w:rsidRPr="00845AEC" w:rsidRDefault="00876E5A" w:rsidP="00A343F8">
      <w:pPr>
        <w:pStyle w:val="a6"/>
        <w:rPr>
          <w:rStyle w:val="a8"/>
          <w:rtl/>
        </w:rPr>
      </w:pPr>
      <w:r w:rsidRPr="00845AEC">
        <w:rPr>
          <w:rStyle w:val="a8"/>
          <w:rtl/>
        </w:rPr>
        <w:t>(</w:t>
      </w:r>
      <w:r w:rsidRPr="00845AEC">
        <w:rPr>
          <w:rStyle w:val="a8"/>
          <w:rtl/>
        </w:rPr>
        <w:footnoteRef/>
      </w:r>
      <w:r w:rsidRPr="00845AEC">
        <w:rPr>
          <w:rStyle w:val="a8"/>
          <w:rtl/>
        </w:rPr>
        <w:t xml:space="preserve">) </w:t>
      </w:r>
      <w:r>
        <w:rPr>
          <w:rFonts w:hint="cs"/>
          <w:rtl/>
        </w:rPr>
        <w:t xml:space="preserve"> رواه البزار</w:t>
      </w:r>
      <w:r w:rsidR="00384726">
        <w:rPr>
          <w:rFonts w:hint="cs"/>
          <w:rtl/>
        </w:rPr>
        <w:t xml:space="preserve"> في مسنده</w:t>
      </w:r>
      <w:r>
        <w:rPr>
          <w:rFonts w:hint="cs"/>
          <w:rtl/>
        </w:rPr>
        <w:t>(7289)، وحسنه الألباني في صحيح الجامع (3602)</w:t>
      </w:r>
      <w:r w:rsidRPr="00445F59">
        <w:rPr>
          <w:rtl/>
        </w:rPr>
        <w:t>.</w:t>
      </w:r>
    </w:p>
  </w:footnote>
  <w:footnote w:id="49">
    <w:p w14:paraId="0D0DA7C1" w14:textId="77777777" w:rsidR="00876E5A" w:rsidRPr="00845AEC" w:rsidRDefault="00876E5A" w:rsidP="00A343F8">
      <w:pPr>
        <w:pStyle w:val="a6"/>
        <w:rPr>
          <w:rStyle w:val="a8"/>
          <w:rtl/>
        </w:rPr>
      </w:pPr>
      <w:r w:rsidRPr="00845AEC">
        <w:rPr>
          <w:rStyle w:val="a8"/>
          <w:rtl/>
        </w:rPr>
        <w:t>(</w:t>
      </w:r>
      <w:r w:rsidRPr="00845AEC">
        <w:rPr>
          <w:rStyle w:val="a8"/>
          <w:rtl/>
        </w:rPr>
        <w:footnoteRef/>
      </w:r>
      <w:r w:rsidRPr="00845AEC">
        <w:rPr>
          <w:rStyle w:val="a8"/>
          <w:rtl/>
        </w:rPr>
        <w:t xml:space="preserve">) </w:t>
      </w:r>
      <w:r>
        <w:rPr>
          <w:rFonts w:hint="cs"/>
          <w:rtl/>
        </w:rPr>
        <w:t xml:space="preserve"> رواه الإمام مسلم </w:t>
      </w:r>
      <w:r w:rsidR="00384726">
        <w:rPr>
          <w:rFonts w:hint="cs"/>
          <w:rtl/>
        </w:rPr>
        <w:t xml:space="preserve">في صحيحه </w:t>
      </w:r>
      <w:r>
        <w:rPr>
          <w:rFonts w:hint="cs"/>
          <w:rtl/>
        </w:rPr>
        <w:t>(947).</w:t>
      </w:r>
    </w:p>
  </w:footnote>
  <w:footnote w:id="50">
    <w:p w14:paraId="5FE94D49" w14:textId="77777777" w:rsidR="00876E5A" w:rsidRPr="006E5714" w:rsidRDefault="00876E5A" w:rsidP="00A343F8">
      <w:pPr>
        <w:pStyle w:val="a6"/>
        <w:rPr>
          <w:rStyle w:val="a8"/>
          <w:rtl/>
        </w:rPr>
      </w:pPr>
      <w:r w:rsidRPr="006E5714">
        <w:rPr>
          <w:rStyle w:val="a8"/>
          <w:rtl/>
        </w:rPr>
        <w:t>(</w:t>
      </w:r>
      <w:r w:rsidRPr="006E5714">
        <w:rPr>
          <w:rStyle w:val="a8"/>
          <w:rtl/>
        </w:rPr>
        <w:footnoteRef/>
      </w:r>
      <w:r w:rsidRPr="006E5714">
        <w:rPr>
          <w:rStyle w:val="a8"/>
          <w:rtl/>
        </w:rPr>
        <w:t xml:space="preserve">) </w:t>
      </w:r>
      <w:r>
        <w:rPr>
          <w:rStyle w:val="a8"/>
          <w:rFonts w:hint="cs"/>
          <w:rtl/>
        </w:rPr>
        <w:t xml:space="preserve"> </w:t>
      </w:r>
      <w:r>
        <w:rPr>
          <w:rFonts w:hint="cs"/>
          <w:rtl/>
        </w:rPr>
        <w:t xml:space="preserve">رواه الإمام مسلم </w:t>
      </w:r>
      <w:r w:rsidR="00384726">
        <w:rPr>
          <w:rFonts w:hint="cs"/>
          <w:rtl/>
        </w:rPr>
        <w:t xml:space="preserve">في صحيحه </w:t>
      </w:r>
      <w:r>
        <w:rPr>
          <w:rFonts w:hint="cs"/>
          <w:rtl/>
        </w:rPr>
        <w:t>(948).</w:t>
      </w:r>
    </w:p>
  </w:footnote>
  <w:footnote w:id="51">
    <w:p w14:paraId="1446CFE0" w14:textId="77777777" w:rsidR="00876E5A" w:rsidRPr="00872175" w:rsidRDefault="00876E5A" w:rsidP="00A343F8">
      <w:pPr>
        <w:pStyle w:val="a6"/>
        <w:rPr>
          <w:rStyle w:val="a8"/>
          <w:rtl/>
        </w:rPr>
      </w:pPr>
      <w:r w:rsidRPr="00872175">
        <w:rPr>
          <w:rStyle w:val="a8"/>
          <w:rtl/>
        </w:rPr>
        <w:t>(</w:t>
      </w:r>
      <w:r w:rsidRPr="00872175">
        <w:rPr>
          <w:rStyle w:val="a8"/>
          <w:rtl/>
        </w:rPr>
        <w:footnoteRef/>
      </w:r>
      <w:r w:rsidRPr="00872175">
        <w:rPr>
          <w:rStyle w:val="a8"/>
          <w:rtl/>
        </w:rPr>
        <w:t xml:space="preserve">) </w:t>
      </w:r>
      <w:r>
        <w:rPr>
          <w:rFonts w:hint="cs"/>
          <w:rtl/>
        </w:rPr>
        <w:t xml:space="preserve"> ر</w:t>
      </w:r>
      <w:r w:rsidRPr="00445F59">
        <w:rPr>
          <w:rtl/>
        </w:rPr>
        <w:t>واه</w:t>
      </w:r>
      <w:r w:rsidRPr="00445F59">
        <w:rPr>
          <w:rFonts w:hint="cs"/>
          <w:rtl/>
        </w:rPr>
        <w:t xml:space="preserve"> الإمام أحمد </w:t>
      </w:r>
      <w:r w:rsidRPr="00445F59">
        <w:rPr>
          <w:rtl/>
        </w:rPr>
        <w:t>–</w:t>
      </w:r>
      <w:r>
        <w:rPr>
          <w:rFonts w:hint="cs"/>
          <w:rtl/>
        </w:rPr>
        <w:t>الفتح الرباني- (8/65</w:t>
      </w:r>
      <w:r w:rsidRPr="00445F59">
        <w:rPr>
          <w:rFonts w:hint="cs"/>
          <w:rtl/>
        </w:rPr>
        <w:t>)</w:t>
      </w:r>
      <w:r>
        <w:rPr>
          <w:rFonts w:hint="cs"/>
          <w:rtl/>
        </w:rPr>
        <w:t>، وأبو داود (3221)، وصححه الألباني في صحيح الجامع(945).</w:t>
      </w:r>
    </w:p>
  </w:footnote>
  <w:footnote w:id="52">
    <w:p w14:paraId="7BA17C7E" w14:textId="77777777" w:rsidR="00876E5A" w:rsidRPr="00872175" w:rsidRDefault="00876E5A" w:rsidP="00384726">
      <w:pPr>
        <w:pStyle w:val="a6"/>
        <w:rPr>
          <w:rStyle w:val="a8"/>
          <w:rtl/>
        </w:rPr>
      </w:pPr>
      <w:r w:rsidRPr="00872175">
        <w:rPr>
          <w:rStyle w:val="a8"/>
          <w:rtl/>
        </w:rPr>
        <w:t>(</w:t>
      </w:r>
      <w:r w:rsidRPr="00872175">
        <w:rPr>
          <w:rStyle w:val="a8"/>
          <w:rtl/>
        </w:rPr>
        <w:footnoteRef/>
      </w:r>
      <w:r w:rsidRPr="00872175">
        <w:rPr>
          <w:rStyle w:val="a8"/>
          <w:rtl/>
        </w:rPr>
        <w:t xml:space="preserve">) </w:t>
      </w:r>
      <w:r>
        <w:rPr>
          <w:rFonts w:hint="cs"/>
          <w:rtl/>
        </w:rPr>
        <w:t xml:space="preserve"> سبق تخريجه في صفحة (1</w:t>
      </w:r>
      <w:r w:rsidR="00384726">
        <w:rPr>
          <w:rFonts w:hint="cs"/>
          <w:rtl/>
        </w:rPr>
        <w:t>3</w:t>
      </w:r>
      <w:r>
        <w:rPr>
          <w:rFonts w:hint="cs"/>
          <w:rtl/>
        </w:rPr>
        <w:t>)</w:t>
      </w:r>
    </w:p>
  </w:footnote>
  <w:footnote w:id="53">
    <w:p w14:paraId="7D31EFD8" w14:textId="77777777" w:rsidR="00876E5A" w:rsidRPr="006C09B6" w:rsidRDefault="00876E5A" w:rsidP="00A343F8">
      <w:pPr>
        <w:pStyle w:val="a6"/>
        <w:rPr>
          <w:rStyle w:val="a8"/>
          <w:rtl/>
        </w:rPr>
      </w:pPr>
      <w:r w:rsidRPr="006C09B6">
        <w:rPr>
          <w:rStyle w:val="a8"/>
          <w:rtl/>
        </w:rPr>
        <w:t>(</w:t>
      </w:r>
      <w:r w:rsidRPr="006C09B6">
        <w:rPr>
          <w:rStyle w:val="a8"/>
          <w:rtl/>
        </w:rPr>
        <w:footnoteRef/>
      </w:r>
      <w:r w:rsidRPr="006C09B6">
        <w:rPr>
          <w:rStyle w:val="a8"/>
          <w:rtl/>
        </w:rPr>
        <w:t xml:space="preserve">) </w:t>
      </w:r>
      <w:r>
        <w:rPr>
          <w:rFonts w:hint="cs"/>
          <w:rtl/>
        </w:rPr>
        <w:t xml:space="preserve"> رواه أبو داود</w:t>
      </w:r>
      <w:r w:rsidR="00384726">
        <w:rPr>
          <w:rFonts w:hint="cs"/>
          <w:rtl/>
        </w:rPr>
        <w:t xml:space="preserve"> في سننه</w:t>
      </w:r>
      <w:r>
        <w:rPr>
          <w:rFonts w:hint="cs"/>
          <w:rtl/>
        </w:rPr>
        <w:t xml:space="preserve"> (2883)، وحسنه الألباني في صحيح أبي داود (2507).</w:t>
      </w:r>
    </w:p>
  </w:footnote>
  <w:footnote w:id="54">
    <w:p w14:paraId="7FCB3E41" w14:textId="77777777" w:rsidR="00876E5A" w:rsidRPr="00445F59" w:rsidRDefault="00876E5A" w:rsidP="00384726">
      <w:pPr>
        <w:pStyle w:val="a6"/>
        <w:numPr>
          <w:ilvl w:val="0"/>
          <w:numId w:val="24"/>
        </w:numPr>
        <w:rPr>
          <w:rtl/>
        </w:rPr>
      </w:pPr>
      <w:r>
        <w:rPr>
          <w:rFonts w:hint="cs"/>
          <w:rtl/>
        </w:rPr>
        <w:t>الروح لابن قيم الجوزية، دراسة وتحقيق د. بسام العموش (1/340)</w:t>
      </w:r>
      <w:r w:rsidRPr="00445F59">
        <w:rPr>
          <w:rtl/>
        </w:rPr>
        <w:t>.</w:t>
      </w:r>
    </w:p>
  </w:footnote>
  <w:footnote w:id="55">
    <w:p w14:paraId="33204F81" w14:textId="77777777" w:rsidR="00876E5A" w:rsidRPr="006C09B6" w:rsidRDefault="00876E5A" w:rsidP="00A343F8">
      <w:pPr>
        <w:pStyle w:val="a6"/>
        <w:rPr>
          <w:rStyle w:val="a8"/>
          <w:rtl/>
        </w:rPr>
      </w:pPr>
      <w:r w:rsidRPr="006C09B6">
        <w:rPr>
          <w:rStyle w:val="a8"/>
          <w:rtl/>
        </w:rPr>
        <w:t>(</w:t>
      </w:r>
      <w:r w:rsidRPr="006C09B6">
        <w:rPr>
          <w:rStyle w:val="a8"/>
          <w:rtl/>
        </w:rPr>
        <w:footnoteRef/>
      </w:r>
      <w:r w:rsidRPr="006C09B6">
        <w:rPr>
          <w:rStyle w:val="a8"/>
          <w:rtl/>
        </w:rPr>
        <w:t xml:space="preserve">) </w:t>
      </w:r>
      <w:r>
        <w:rPr>
          <w:rFonts w:hint="cs"/>
          <w:rtl/>
        </w:rPr>
        <w:t xml:space="preserve"> </w:t>
      </w:r>
      <w:r w:rsidRPr="00445F59">
        <w:rPr>
          <w:rtl/>
        </w:rPr>
        <w:t>رواه</w:t>
      </w:r>
      <w:r w:rsidRPr="00445F59">
        <w:rPr>
          <w:rFonts w:hint="cs"/>
          <w:rtl/>
        </w:rPr>
        <w:t xml:space="preserve"> الإمام أحمد </w:t>
      </w:r>
      <w:r w:rsidRPr="00445F59">
        <w:rPr>
          <w:rtl/>
        </w:rPr>
        <w:t>–</w:t>
      </w:r>
      <w:r w:rsidRPr="00445F59">
        <w:rPr>
          <w:rFonts w:hint="cs"/>
          <w:rtl/>
        </w:rPr>
        <w:t>الفتح الرباني-(19/210)، والبخاري واللفظ له (</w:t>
      </w:r>
      <w:r>
        <w:rPr>
          <w:rFonts w:hint="cs"/>
          <w:rtl/>
        </w:rPr>
        <w:t>1386</w:t>
      </w:r>
      <w:r w:rsidRPr="00445F59">
        <w:rPr>
          <w:rFonts w:hint="cs"/>
          <w:rtl/>
        </w:rPr>
        <w:t>).</w:t>
      </w:r>
    </w:p>
  </w:footnote>
  <w:footnote w:id="56">
    <w:p w14:paraId="7996E67F" w14:textId="77777777" w:rsidR="00876E5A" w:rsidRPr="006C09B6" w:rsidRDefault="00876E5A" w:rsidP="00322E49">
      <w:pPr>
        <w:pStyle w:val="a6"/>
        <w:rPr>
          <w:rStyle w:val="a8"/>
          <w:rtl/>
        </w:rPr>
      </w:pPr>
      <w:r w:rsidRPr="006C09B6">
        <w:rPr>
          <w:rStyle w:val="a8"/>
          <w:rtl/>
        </w:rPr>
        <w:t>(</w:t>
      </w:r>
      <w:r w:rsidRPr="006C09B6">
        <w:rPr>
          <w:rStyle w:val="a8"/>
          <w:rtl/>
        </w:rPr>
        <w:footnoteRef/>
      </w:r>
      <w:r w:rsidRPr="006C09B6">
        <w:rPr>
          <w:rStyle w:val="a8"/>
          <w:rtl/>
        </w:rPr>
        <w:t xml:space="preserve">) </w:t>
      </w:r>
      <w:r>
        <w:rPr>
          <w:rFonts w:hint="cs"/>
          <w:rtl/>
        </w:rPr>
        <w:t xml:space="preserve"> </w:t>
      </w:r>
      <w:r w:rsidRPr="00445F59">
        <w:rPr>
          <w:rFonts w:hint="cs"/>
          <w:rtl/>
        </w:rPr>
        <w:t>شرح الصدور بشرح حال الموتى والقبور</w:t>
      </w:r>
      <w:r w:rsidR="00322E49">
        <w:rPr>
          <w:rFonts w:hint="cs"/>
          <w:rtl/>
        </w:rPr>
        <w:t xml:space="preserve"> (ص</w:t>
      </w:r>
      <w:r w:rsidRPr="00445F59">
        <w:rPr>
          <w:rFonts w:hint="cs"/>
          <w:rtl/>
        </w:rPr>
        <w:t>231).</w:t>
      </w:r>
    </w:p>
  </w:footnote>
  <w:footnote w:id="57">
    <w:p w14:paraId="2D157FC9" w14:textId="77777777" w:rsidR="00876E5A" w:rsidRPr="006C09B6" w:rsidRDefault="00876E5A" w:rsidP="00A343F8">
      <w:pPr>
        <w:pStyle w:val="a6"/>
        <w:rPr>
          <w:rStyle w:val="a8"/>
          <w:rtl/>
        </w:rPr>
      </w:pPr>
      <w:r w:rsidRPr="006C09B6">
        <w:rPr>
          <w:rStyle w:val="a8"/>
          <w:rtl/>
        </w:rPr>
        <w:t>(</w:t>
      </w:r>
      <w:r w:rsidRPr="006C09B6">
        <w:rPr>
          <w:rStyle w:val="a8"/>
          <w:rtl/>
        </w:rPr>
        <w:footnoteRef/>
      </w:r>
      <w:r w:rsidRPr="006C09B6">
        <w:rPr>
          <w:rStyle w:val="a8"/>
          <w:rtl/>
        </w:rPr>
        <w:t xml:space="preserve">) </w:t>
      </w:r>
      <w:r>
        <w:rPr>
          <w:rFonts w:hint="cs"/>
          <w:rtl/>
        </w:rPr>
        <w:t xml:space="preserve"> فتح الباري (12/464).</w:t>
      </w:r>
    </w:p>
  </w:footnote>
  <w:footnote w:id="58">
    <w:p w14:paraId="2CD4205B" w14:textId="77777777" w:rsidR="00876E5A" w:rsidRPr="006C09B6" w:rsidRDefault="00876E5A" w:rsidP="00322E49">
      <w:pPr>
        <w:pStyle w:val="a6"/>
        <w:rPr>
          <w:rStyle w:val="a8"/>
          <w:rtl/>
        </w:rPr>
      </w:pPr>
      <w:r w:rsidRPr="006C09B6">
        <w:rPr>
          <w:rStyle w:val="a8"/>
          <w:rtl/>
        </w:rPr>
        <w:t>(</w:t>
      </w:r>
      <w:r w:rsidRPr="006C09B6">
        <w:rPr>
          <w:rStyle w:val="a8"/>
          <w:rtl/>
        </w:rPr>
        <w:footnoteRef/>
      </w:r>
      <w:r w:rsidRPr="006C09B6">
        <w:rPr>
          <w:rStyle w:val="a8"/>
          <w:rtl/>
        </w:rPr>
        <w:t xml:space="preserve">) </w:t>
      </w:r>
      <w:r>
        <w:rPr>
          <w:rFonts w:hint="cs"/>
          <w:rtl/>
        </w:rPr>
        <w:t xml:space="preserve"> </w:t>
      </w:r>
      <w:r w:rsidR="00322E49">
        <w:rPr>
          <w:rFonts w:hint="cs"/>
          <w:rtl/>
        </w:rPr>
        <w:t>الفوائد (82)</w:t>
      </w:r>
      <w:r>
        <w:rPr>
          <w:rFonts w:hint="cs"/>
          <w:rtl/>
        </w:rPr>
        <w:t>.</w:t>
      </w:r>
    </w:p>
  </w:footnote>
  <w:footnote w:id="59">
    <w:p w14:paraId="60EA10D5" w14:textId="77777777" w:rsidR="00876E5A" w:rsidRDefault="00876E5A" w:rsidP="00A343F8">
      <w:pPr>
        <w:pStyle w:val="a6"/>
        <w:rPr>
          <w:rtl/>
        </w:rPr>
      </w:pPr>
      <w:r>
        <w:rPr>
          <w:rStyle w:val="a8"/>
          <w:rtl/>
        </w:rPr>
        <w:t>(</w:t>
      </w:r>
      <w:r w:rsidRPr="00A71FDA">
        <w:rPr>
          <w:rStyle w:val="a8"/>
          <w:rtl/>
        </w:rPr>
        <w:sym w:font="Symbol" w:char="F0B7"/>
      </w:r>
      <w:r>
        <w:rPr>
          <w:rStyle w:val="a8"/>
          <w:rtl/>
        </w:rPr>
        <w:t>)</w:t>
      </w:r>
      <w:r>
        <w:rPr>
          <w:rtl/>
        </w:rPr>
        <w:t xml:space="preserve"> </w:t>
      </w:r>
      <w:r>
        <w:rPr>
          <w:rFonts w:hint="cs"/>
          <w:rtl/>
        </w:rPr>
        <w:t xml:space="preserve"> طلبت من شخص في الجامعة أن يقرأ سورة الطارق، فبدأ يبحث عنها ولم يجدها، فرجع إلى الفهرس. فمثل هذا لا يعلم أين تقع هذه السورة في أول القرآن أم آخره!</w:t>
      </w:r>
    </w:p>
    <w:p w14:paraId="0E94AA0D" w14:textId="77777777" w:rsidR="00876E5A" w:rsidRDefault="00876E5A" w:rsidP="00A343F8">
      <w:pPr>
        <w:pStyle w:val="a6"/>
      </w:pPr>
    </w:p>
  </w:footnote>
  <w:footnote w:id="60">
    <w:p w14:paraId="784C730F" w14:textId="77777777" w:rsidR="00876E5A" w:rsidRPr="00A902B8" w:rsidRDefault="00876E5A" w:rsidP="00A343F8">
      <w:pPr>
        <w:pStyle w:val="a6"/>
        <w:rPr>
          <w:rStyle w:val="a8"/>
          <w:rtl/>
        </w:rPr>
      </w:pPr>
      <w:r w:rsidRPr="00A902B8">
        <w:rPr>
          <w:rStyle w:val="a8"/>
          <w:rtl/>
        </w:rPr>
        <w:t>(</w:t>
      </w:r>
      <w:r w:rsidRPr="00A902B8">
        <w:rPr>
          <w:rStyle w:val="a8"/>
          <w:rtl/>
        </w:rPr>
        <w:footnoteRef/>
      </w:r>
      <w:r w:rsidRPr="00A902B8">
        <w:rPr>
          <w:rStyle w:val="a8"/>
          <w:rtl/>
        </w:rPr>
        <w:t xml:space="preserve">) </w:t>
      </w:r>
      <w:r>
        <w:rPr>
          <w:rFonts w:hint="cs"/>
          <w:rtl/>
        </w:rPr>
        <w:t xml:space="preserve"> رواه الإمام مسلم </w:t>
      </w:r>
      <w:r w:rsidR="007B0E0D">
        <w:rPr>
          <w:rFonts w:hint="cs"/>
          <w:rtl/>
        </w:rPr>
        <w:t xml:space="preserve">في صحيحه </w:t>
      </w:r>
      <w:r>
        <w:rPr>
          <w:rFonts w:hint="cs"/>
          <w:rtl/>
        </w:rPr>
        <w:t>(651).</w:t>
      </w:r>
    </w:p>
  </w:footnote>
  <w:footnote w:id="61">
    <w:p w14:paraId="27E70B73" w14:textId="77777777" w:rsidR="00876E5A" w:rsidRPr="00A902B8" w:rsidRDefault="00876E5A" w:rsidP="00A343F8">
      <w:pPr>
        <w:pStyle w:val="a6"/>
        <w:rPr>
          <w:rStyle w:val="a8"/>
          <w:rtl/>
        </w:rPr>
      </w:pPr>
      <w:r w:rsidRPr="00A902B8">
        <w:rPr>
          <w:rStyle w:val="a8"/>
          <w:rtl/>
        </w:rPr>
        <w:t>(</w:t>
      </w:r>
      <w:r w:rsidRPr="00A902B8">
        <w:rPr>
          <w:rStyle w:val="a8"/>
          <w:rtl/>
        </w:rPr>
        <w:footnoteRef/>
      </w:r>
      <w:r w:rsidRPr="00A902B8">
        <w:rPr>
          <w:rStyle w:val="a8"/>
          <w:rtl/>
        </w:rPr>
        <w:t xml:space="preserve">) </w:t>
      </w:r>
      <w:r>
        <w:rPr>
          <w:rFonts w:hint="cs"/>
          <w:rtl/>
        </w:rPr>
        <w:t xml:space="preserve"> رواه الإمام البخاري </w:t>
      </w:r>
      <w:r w:rsidR="007B0E0D">
        <w:rPr>
          <w:rFonts w:hint="cs"/>
          <w:rtl/>
        </w:rPr>
        <w:t xml:space="preserve">في صحيحه </w:t>
      </w:r>
      <w:r>
        <w:rPr>
          <w:rFonts w:hint="cs"/>
          <w:rtl/>
        </w:rPr>
        <w:t>(1386).</w:t>
      </w:r>
    </w:p>
  </w:footnote>
  <w:footnote w:id="62">
    <w:p w14:paraId="65AEFE23" w14:textId="77777777" w:rsidR="00876E5A" w:rsidRPr="004A0759" w:rsidRDefault="00876E5A" w:rsidP="007B0E0D">
      <w:pPr>
        <w:pStyle w:val="a6"/>
        <w:rPr>
          <w:rStyle w:val="a8"/>
          <w:rtl/>
        </w:rPr>
      </w:pPr>
      <w:r w:rsidRPr="004A0759">
        <w:rPr>
          <w:rStyle w:val="a8"/>
          <w:rtl/>
        </w:rPr>
        <w:t>(</w:t>
      </w:r>
      <w:r w:rsidRPr="004A0759">
        <w:rPr>
          <w:rStyle w:val="a8"/>
          <w:rtl/>
        </w:rPr>
        <w:footnoteRef/>
      </w:r>
      <w:r w:rsidRPr="004A0759">
        <w:rPr>
          <w:rStyle w:val="a8"/>
          <w:rtl/>
        </w:rPr>
        <w:t xml:space="preserve">) </w:t>
      </w:r>
      <w:r>
        <w:rPr>
          <w:rFonts w:hint="cs"/>
          <w:rtl/>
        </w:rPr>
        <w:t xml:space="preserve"> </w:t>
      </w:r>
      <w:r w:rsidRPr="00F76108">
        <w:rPr>
          <w:rtl/>
        </w:rPr>
        <w:t xml:space="preserve">رواه </w:t>
      </w:r>
      <w:r w:rsidRPr="00F76108">
        <w:rPr>
          <w:rFonts w:hint="cs"/>
          <w:rtl/>
        </w:rPr>
        <w:t xml:space="preserve">الإمام أحمد </w:t>
      </w:r>
      <w:r w:rsidR="007B0E0D">
        <w:rPr>
          <w:rFonts w:hint="cs"/>
          <w:rtl/>
        </w:rPr>
        <w:t xml:space="preserve">في مسنده </w:t>
      </w:r>
      <w:r w:rsidRPr="00F76108">
        <w:rPr>
          <w:rFonts w:hint="cs"/>
          <w:rtl/>
        </w:rPr>
        <w:t>(</w:t>
      </w:r>
      <w:r w:rsidRPr="00F76108">
        <w:rPr>
          <w:rtl/>
        </w:rPr>
        <w:t>21748</w:t>
      </w:r>
      <w:r w:rsidRPr="00F76108">
        <w:rPr>
          <w:rFonts w:hint="cs"/>
          <w:rtl/>
        </w:rPr>
        <w:t xml:space="preserve">)، وأبو داود </w:t>
      </w:r>
      <w:r w:rsidR="007B0E0D">
        <w:rPr>
          <w:rFonts w:hint="cs"/>
          <w:rtl/>
        </w:rPr>
        <w:t xml:space="preserve">في سننه </w:t>
      </w:r>
      <w:r w:rsidRPr="00F76108">
        <w:rPr>
          <w:rFonts w:hint="cs"/>
          <w:rtl/>
        </w:rPr>
        <w:t>(</w:t>
      </w:r>
      <w:r w:rsidRPr="00F76108">
        <w:rPr>
          <w:rtl/>
        </w:rPr>
        <w:t>3541</w:t>
      </w:r>
      <w:r w:rsidRPr="00F76108">
        <w:rPr>
          <w:rFonts w:hint="cs"/>
          <w:rtl/>
        </w:rPr>
        <w:t>)،</w:t>
      </w:r>
      <w:r w:rsidRPr="00F76108">
        <w:rPr>
          <w:rtl/>
        </w:rPr>
        <w:t xml:space="preserve"> </w:t>
      </w:r>
      <w:r>
        <w:rPr>
          <w:rFonts w:hint="cs"/>
          <w:rtl/>
        </w:rPr>
        <w:t xml:space="preserve">والطبراني في الكبير (7853)، </w:t>
      </w:r>
      <w:r w:rsidRPr="00F76108">
        <w:rPr>
          <w:rFonts w:hint="cs"/>
          <w:rtl/>
        </w:rPr>
        <w:t>وصححه</w:t>
      </w:r>
      <w:r w:rsidRPr="00F76108">
        <w:rPr>
          <w:rtl/>
        </w:rPr>
        <w:t xml:space="preserve"> الألباني في </w:t>
      </w:r>
      <w:r w:rsidRPr="00F76108">
        <w:rPr>
          <w:rFonts w:hint="cs"/>
          <w:rtl/>
        </w:rPr>
        <w:t>السلسلة الصحيحة</w:t>
      </w:r>
      <w:r w:rsidRPr="00F76108">
        <w:rPr>
          <w:rtl/>
        </w:rPr>
        <w:t xml:space="preserve"> (</w:t>
      </w:r>
      <w:r w:rsidRPr="00F76108">
        <w:rPr>
          <w:rFonts w:hint="cs"/>
          <w:rtl/>
        </w:rPr>
        <w:t>3465</w:t>
      </w:r>
      <w:r w:rsidRPr="00F76108">
        <w:rPr>
          <w:rtl/>
        </w:rPr>
        <w:t>).</w:t>
      </w:r>
    </w:p>
  </w:footnote>
  <w:footnote w:id="63">
    <w:p w14:paraId="055869DF" w14:textId="77777777" w:rsidR="00876E5A" w:rsidRPr="00054B45" w:rsidRDefault="00876E5A" w:rsidP="00A343F8">
      <w:pPr>
        <w:pStyle w:val="a6"/>
        <w:rPr>
          <w:rStyle w:val="a8"/>
          <w:rtl/>
        </w:rPr>
      </w:pPr>
      <w:r w:rsidRPr="00054B45">
        <w:rPr>
          <w:rStyle w:val="a8"/>
          <w:rtl/>
        </w:rPr>
        <w:t>(</w:t>
      </w:r>
      <w:r w:rsidRPr="00054B45">
        <w:rPr>
          <w:rStyle w:val="a8"/>
          <w:rtl/>
        </w:rPr>
        <w:footnoteRef/>
      </w:r>
      <w:r w:rsidRPr="00054B45">
        <w:rPr>
          <w:rStyle w:val="a8"/>
          <w:rtl/>
        </w:rPr>
        <w:t xml:space="preserve">) </w:t>
      </w:r>
      <w:r>
        <w:rPr>
          <w:rFonts w:hint="cs"/>
          <w:rtl/>
        </w:rPr>
        <w:t xml:space="preserve"> سبل السلام (2/58).</w:t>
      </w:r>
    </w:p>
  </w:footnote>
  <w:footnote w:id="64">
    <w:p w14:paraId="2BE24BBB" w14:textId="77777777" w:rsidR="00876E5A" w:rsidRPr="004A0759" w:rsidRDefault="00876E5A" w:rsidP="00A343F8">
      <w:pPr>
        <w:pStyle w:val="a6"/>
        <w:rPr>
          <w:rStyle w:val="a8"/>
          <w:rtl/>
        </w:rPr>
      </w:pPr>
      <w:r w:rsidRPr="004A0759">
        <w:rPr>
          <w:rStyle w:val="a8"/>
          <w:rtl/>
        </w:rPr>
        <w:t>(</w:t>
      </w:r>
      <w:r w:rsidRPr="004A0759">
        <w:rPr>
          <w:rStyle w:val="a8"/>
          <w:rtl/>
        </w:rPr>
        <w:footnoteRef/>
      </w:r>
      <w:r w:rsidRPr="004A0759">
        <w:rPr>
          <w:rStyle w:val="a8"/>
          <w:rtl/>
        </w:rPr>
        <w:t xml:space="preserve">) </w:t>
      </w:r>
      <w:r>
        <w:rPr>
          <w:rFonts w:hint="cs"/>
          <w:rtl/>
        </w:rPr>
        <w:t xml:space="preserve"> حلية الأولياء وطبقات الأصفياء لأبي نعيم (6/143)</w:t>
      </w:r>
      <w:r w:rsidRPr="00F76108">
        <w:rPr>
          <w:rtl/>
        </w:rPr>
        <w:t>.</w:t>
      </w:r>
    </w:p>
  </w:footnote>
  <w:footnote w:id="65">
    <w:p w14:paraId="238015DC" w14:textId="77777777" w:rsidR="00876E5A" w:rsidRPr="004A0759" w:rsidRDefault="00876E5A" w:rsidP="00A343F8">
      <w:pPr>
        <w:pStyle w:val="a6"/>
        <w:rPr>
          <w:rStyle w:val="a8"/>
          <w:rtl/>
        </w:rPr>
      </w:pPr>
      <w:r w:rsidRPr="004A0759">
        <w:rPr>
          <w:rStyle w:val="a8"/>
          <w:rtl/>
        </w:rPr>
        <w:t>(</w:t>
      </w:r>
      <w:r w:rsidRPr="004A0759">
        <w:rPr>
          <w:rStyle w:val="a8"/>
          <w:rtl/>
        </w:rPr>
        <w:footnoteRef/>
      </w:r>
      <w:r w:rsidRPr="004A0759">
        <w:rPr>
          <w:rStyle w:val="a8"/>
          <w:rtl/>
        </w:rPr>
        <w:t xml:space="preserve">) </w:t>
      </w:r>
      <w:r>
        <w:rPr>
          <w:rFonts w:hint="cs"/>
          <w:rtl/>
        </w:rPr>
        <w:t xml:space="preserve"> </w:t>
      </w:r>
      <w:r w:rsidRPr="00F76108">
        <w:rPr>
          <w:rtl/>
        </w:rPr>
        <w:t xml:space="preserve">رواه </w:t>
      </w:r>
      <w:r w:rsidRPr="00F76108">
        <w:rPr>
          <w:rFonts w:hint="cs"/>
          <w:rtl/>
        </w:rPr>
        <w:t xml:space="preserve">الإمام أحمد </w:t>
      </w:r>
      <w:r w:rsidRPr="00F76108">
        <w:rPr>
          <w:rtl/>
        </w:rPr>
        <w:t>–</w:t>
      </w:r>
      <w:r w:rsidRPr="00F76108">
        <w:rPr>
          <w:rFonts w:hint="cs"/>
          <w:rtl/>
        </w:rPr>
        <w:t>الفتح الرباني-(19/217)، وأبو داود (</w:t>
      </w:r>
      <w:r w:rsidRPr="00F76108">
        <w:rPr>
          <w:rtl/>
        </w:rPr>
        <w:t>4876</w:t>
      </w:r>
      <w:r w:rsidRPr="00F76108">
        <w:rPr>
          <w:rFonts w:hint="cs"/>
          <w:rtl/>
        </w:rPr>
        <w:t>)،</w:t>
      </w:r>
      <w:r w:rsidRPr="00F76108">
        <w:rPr>
          <w:rtl/>
        </w:rPr>
        <w:t xml:space="preserve"> </w:t>
      </w:r>
      <w:r>
        <w:rPr>
          <w:rFonts w:hint="cs"/>
          <w:rtl/>
        </w:rPr>
        <w:t xml:space="preserve">والبيهقي (20916)، والطبراني في الكبير (357)، </w:t>
      </w:r>
      <w:r w:rsidRPr="00F76108">
        <w:rPr>
          <w:rFonts w:hint="cs"/>
          <w:rtl/>
        </w:rPr>
        <w:t>وصححه</w:t>
      </w:r>
      <w:r w:rsidRPr="00F76108">
        <w:rPr>
          <w:rtl/>
        </w:rPr>
        <w:t xml:space="preserve"> الألباني في </w:t>
      </w:r>
      <w:r w:rsidRPr="00F76108">
        <w:rPr>
          <w:rFonts w:hint="cs"/>
          <w:rtl/>
        </w:rPr>
        <w:t>صحيح الجامع</w:t>
      </w:r>
      <w:r w:rsidRPr="00F76108">
        <w:rPr>
          <w:rtl/>
        </w:rPr>
        <w:t xml:space="preserve"> (</w:t>
      </w:r>
      <w:r w:rsidRPr="00F76108">
        <w:rPr>
          <w:rFonts w:hint="cs"/>
          <w:rtl/>
        </w:rPr>
        <w:t>2203</w:t>
      </w:r>
      <w:r w:rsidRPr="00F76108">
        <w:rPr>
          <w:rtl/>
        </w:rPr>
        <w:t>).</w:t>
      </w:r>
    </w:p>
  </w:footnote>
  <w:footnote w:id="66">
    <w:p w14:paraId="03D352FF" w14:textId="77777777" w:rsidR="00876E5A" w:rsidRPr="004A0759" w:rsidRDefault="00876E5A" w:rsidP="00A343F8">
      <w:pPr>
        <w:pStyle w:val="a6"/>
        <w:rPr>
          <w:rStyle w:val="a8"/>
          <w:rtl/>
        </w:rPr>
      </w:pPr>
      <w:r w:rsidRPr="004A0759">
        <w:rPr>
          <w:rStyle w:val="a8"/>
          <w:rtl/>
        </w:rPr>
        <w:t>(</w:t>
      </w:r>
      <w:r w:rsidRPr="004A0759">
        <w:rPr>
          <w:rStyle w:val="a8"/>
          <w:rtl/>
        </w:rPr>
        <w:footnoteRef/>
      </w:r>
      <w:r w:rsidRPr="004A0759">
        <w:rPr>
          <w:rStyle w:val="a8"/>
          <w:rtl/>
        </w:rPr>
        <w:t xml:space="preserve">) </w:t>
      </w:r>
      <w:r>
        <w:rPr>
          <w:rFonts w:hint="cs"/>
          <w:rtl/>
        </w:rPr>
        <w:t xml:space="preserve"> </w:t>
      </w:r>
      <w:r w:rsidRPr="00445F59">
        <w:rPr>
          <w:rtl/>
        </w:rPr>
        <w:t>رواه</w:t>
      </w:r>
      <w:r w:rsidRPr="00445F59">
        <w:rPr>
          <w:rFonts w:hint="cs"/>
          <w:rtl/>
        </w:rPr>
        <w:t xml:space="preserve"> الإمام أحمد </w:t>
      </w:r>
      <w:r w:rsidRPr="00445F59">
        <w:rPr>
          <w:rtl/>
        </w:rPr>
        <w:t>–</w:t>
      </w:r>
      <w:r w:rsidRPr="00445F59">
        <w:rPr>
          <w:rFonts w:hint="cs"/>
          <w:rtl/>
        </w:rPr>
        <w:t>الفتح الرباني-(</w:t>
      </w:r>
      <w:r>
        <w:rPr>
          <w:rFonts w:hint="cs"/>
          <w:rtl/>
        </w:rPr>
        <w:t>1/287</w:t>
      </w:r>
      <w:r w:rsidRPr="00445F59">
        <w:rPr>
          <w:rFonts w:hint="cs"/>
          <w:rtl/>
        </w:rPr>
        <w:t xml:space="preserve">) والحاكم </w:t>
      </w:r>
      <w:r w:rsidR="007B0E0D">
        <w:rPr>
          <w:rFonts w:hint="cs"/>
          <w:rtl/>
        </w:rPr>
        <w:t xml:space="preserve">في مستدركه </w:t>
      </w:r>
      <w:r w:rsidRPr="00445F59">
        <w:rPr>
          <w:rFonts w:hint="cs"/>
          <w:rtl/>
        </w:rPr>
        <w:t>(</w:t>
      </w:r>
      <w:r>
        <w:rPr>
          <w:rFonts w:hint="cs"/>
          <w:rtl/>
        </w:rPr>
        <w:t>9047</w:t>
      </w:r>
      <w:r w:rsidRPr="00445F59">
        <w:rPr>
          <w:rFonts w:hint="cs"/>
          <w:rtl/>
        </w:rPr>
        <w:t>)، والبيهقي</w:t>
      </w:r>
      <w:r>
        <w:rPr>
          <w:rFonts w:hint="cs"/>
          <w:rtl/>
        </w:rPr>
        <w:t xml:space="preserve"> (4141)</w:t>
      </w:r>
      <w:r w:rsidRPr="00445F59">
        <w:rPr>
          <w:rFonts w:hint="cs"/>
          <w:rtl/>
        </w:rPr>
        <w:t>، وصححه الألباني في صحيح الجامع (1202).</w:t>
      </w:r>
    </w:p>
  </w:footnote>
  <w:footnote w:id="67">
    <w:p w14:paraId="5D23AB58" w14:textId="77777777" w:rsidR="00876E5A" w:rsidRPr="002657A1" w:rsidRDefault="00876E5A" w:rsidP="007B0E0D">
      <w:pPr>
        <w:pStyle w:val="a6"/>
        <w:rPr>
          <w:rStyle w:val="a8"/>
          <w:rtl/>
        </w:rPr>
      </w:pPr>
      <w:r w:rsidRPr="002657A1">
        <w:rPr>
          <w:rStyle w:val="a8"/>
          <w:rtl/>
        </w:rPr>
        <w:t>(</w:t>
      </w:r>
      <w:r w:rsidRPr="002657A1">
        <w:rPr>
          <w:rStyle w:val="a8"/>
          <w:rtl/>
        </w:rPr>
        <w:footnoteRef/>
      </w:r>
      <w:r w:rsidR="007B0E0D">
        <w:rPr>
          <w:rStyle w:val="a8"/>
          <w:rtl/>
        </w:rPr>
        <w:t>)</w:t>
      </w:r>
      <w:r w:rsidR="007B0E0D">
        <w:rPr>
          <w:rFonts w:hint="cs"/>
          <w:rtl/>
        </w:rPr>
        <w:t xml:space="preserve"> رواه </w:t>
      </w:r>
      <w:r>
        <w:rPr>
          <w:rFonts w:hint="cs"/>
          <w:rtl/>
        </w:rPr>
        <w:t xml:space="preserve">البخاري </w:t>
      </w:r>
      <w:r w:rsidR="007B0E0D">
        <w:rPr>
          <w:rFonts w:hint="cs"/>
          <w:rtl/>
        </w:rPr>
        <w:t xml:space="preserve">في صحيحه </w:t>
      </w:r>
      <w:r>
        <w:rPr>
          <w:rFonts w:hint="cs"/>
          <w:rtl/>
        </w:rPr>
        <w:t xml:space="preserve">واللفظ له (216)، ومسلم </w:t>
      </w:r>
      <w:r w:rsidR="007B0E0D">
        <w:rPr>
          <w:rFonts w:hint="cs"/>
          <w:rtl/>
        </w:rPr>
        <w:t xml:space="preserve">في صحيحه </w:t>
      </w:r>
      <w:r>
        <w:rPr>
          <w:rFonts w:hint="cs"/>
          <w:rtl/>
        </w:rPr>
        <w:t>(292).</w:t>
      </w:r>
    </w:p>
  </w:footnote>
  <w:footnote w:id="68">
    <w:p w14:paraId="3C713D57" w14:textId="77777777" w:rsidR="00876E5A" w:rsidRPr="00AA4B23" w:rsidRDefault="00876E5A" w:rsidP="00A343F8">
      <w:pPr>
        <w:pStyle w:val="a6"/>
        <w:rPr>
          <w:rStyle w:val="a8"/>
          <w:rtl/>
        </w:rPr>
      </w:pPr>
      <w:r w:rsidRPr="00AA4B23">
        <w:rPr>
          <w:rStyle w:val="a8"/>
          <w:rtl/>
        </w:rPr>
        <w:t>(</w:t>
      </w:r>
      <w:r w:rsidRPr="00AA4B23">
        <w:rPr>
          <w:rStyle w:val="a8"/>
          <w:rtl/>
        </w:rPr>
        <w:footnoteRef/>
      </w:r>
      <w:r w:rsidRPr="00AA4B23">
        <w:rPr>
          <w:rStyle w:val="a8"/>
          <w:rtl/>
        </w:rPr>
        <w:t xml:space="preserve">) </w:t>
      </w:r>
      <w:r>
        <w:rPr>
          <w:rFonts w:hint="cs"/>
          <w:rtl/>
        </w:rPr>
        <w:t xml:space="preserve"> فيض القدير للمناوي (2/80).</w:t>
      </w:r>
    </w:p>
  </w:footnote>
  <w:footnote w:id="69">
    <w:p w14:paraId="5F4AFB6F" w14:textId="77777777" w:rsidR="00876E5A" w:rsidRPr="000B667C" w:rsidRDefault="00876E5A" w:rsidP="00A343F8">
      <w:pPr>
        <w:pStyle w:val="a6"/>
        <w:rPr>
          <w:rStyle w:val="a8"/>
          <w:rtl/>
        </w:rPr>
      </w:pPr>
      <w:r w:rsidRPr="000B667C">
        <w:rPr>
          <w:rStyle w:val="a8"/>
          <w:rtl/>
        </w:rPr>
        <w:t>(</w:t>
      </w:r>
      <w:r w:rsidRPr="000B667C">
        <w:rPr>
          <w:rStyle w:val="a8"/>
          <w:rtl/>
        </w:rPr>
        <w:footnoteRef/>
      </w:r>
      <w:r w:rsidRPr="000B667C">
        <w:rPr>
          <w:rStyle w:val="a8"/>
          <w:rtl/>
        </w:rPr>
        <w:t xml:space="preserve">) </w:t>
      </w:r>
      <w:r>
        <w:rPr>
          <w:rFonts w:hint="cs"/>
          <w:rtl/>
        </w:rPr>
        <w:t xml:space="preserve"> </w:t>
      </w:r>
      <w:r w:rsidRPr="00445F59">
        <w:rPr>
          <w:rtl/>
        </w:rPr>
        <w:t>رواه</w:t>
      </w:r>
      <w:r w:rsidRPr="00445F59">
        <w:rPr>
          <w:rFonts w:hint="cs"/>
          <w:rtl/>
        </w:rPr>
        <w:t xml:space="preserve"> الإمام أحمد </w:t>
      </w:r>
      <w:r w:rsidRPr="00445F59">
        <w:rPr>
          <w:rtl/>
        </w:rPr>
        <w:t>–</w:t>
      </w:r>
      <w:r w:rsidRPr="00445F59">
        <w:rPr>
          <w:rFonts w:hint="cs"/>
          <w:rtl/>
        </w:rPr>
        <w:t xml:space="preserve">الفتح الرباني-(19/227)، ومسلم </w:t>
      </w:r>
      <w:r w:rsidR="007B0E0D">
        <w:rPr>
          <w:rFonts w:hint="cs"/>
          <w:rtl/>
        </w:rPr>
        <w:t xml:space="preserve">في صحيحه </w:t>
      </w:r>
      <w:r w:rsidRPr="00445F59">
        <w:rPr>
          <w:rFonts w:hint="cs"/>
          <w:rtl/>
        </w:rPr>
        <w:t>واللفظ له (</w:t>
      </w:r>
      <w:r>
        <w:rPr>
          <w:rFonts w:hint="cs"/>
          <w:rtl/>
        </w:rPr>
        <w:t>2088</w:t>
      </w:r>
      <w:r w:rsidRPr="00445F59">
        <w:rPr>
          <w:rFonts w:hint="cs"/>
          <w:rtl/>
        </w:rPr>
        <w:t xml:space="preserve">)، والترمذي </w:t>
      </w:r>
      <w:r w:rsidR="007B0E0D">
        <w:rPr>
          <w:rFonts w:hint="cs"/>
          <w:rtl/>
        </w:rPr>
        <w:t xml:space="preserve">في سننه </w:t>
      </w:r>
      <w:r w:rsidRPr="00445F59">
        <w:rPr>
          <w:rFonts w:hint="cs"/>
          <w:rtl/>
        </w:rPr>
        <w:t>(</w:t>
      </w:r>
      <w:r w:rsidRPr="00445F59">
        <w:rPr>
          <w:rtl/>
        </w:rPr>
        <w:t>2491</w:t>
      </w:r>
      <w:r>
        <w:rPr>
          <w:rFonts w:hint="cs"/>
          <w:rtl/>
        </w:rPr>
        <w:t>)</w:t>
      </w:r>
      <w:r w:rsidRPr="00445F59">
        <w:rPr>
          <w:rFonts w:hint="cs"/>
          <w:rtl/>
        </w:rPr>
        <w:t>.</w:t>
      </w:r>
    </w:p>
  </w:footnote>
  <w:footnote w:id="70">
    <w:p w14:paraId="5A9CC071" w14:textId="77777777" w:rsidR="00876E5A" w:rsidRPr="002D4710" w:rsidRDefault="00876E5A" w:rsidP="00A343F8">
      <w:pPr>
        <w:pStyle w:val="a6"/>
        <w:rPr>
          <w:rStyle w:val="a8"/>
          <w:rtl/>
        </w:rPr>
      </w:pPr>
      <w:r w:rsidRPr="002D4710">
        <w:rPr>
          <w:rStyle w:val="a8"/>
          <w:rtl/>
        </w:rPr>
        <w:t>(</w:t>
      </w:r>
      <w:r w:rsidRPr="002D4710">
        <w:rPr>
          <w:rStyle w:val="a8"/>
          <w:rtl/>
        </w:rPr>
        <w:footnoteRef/>
      </w:r>
      <w:r w:rsidRPr="002D4710">
        <w:rPr>
          <w:rStyle w:val="a8"/>
          <w:rtl/>
        </w:rPr>
        <w:t xml:space="preserve">) </w:t>
      </w:r>
      <w:r>
        <w:rPr>
          <w:rFonts w:hint="cs"/>
          <w:rtl/>
        </w:rPr>
        <w:t xml:space="preserve"> فتح الباري بشرح صحيح البخاري لابن حجر العسقلاني (10/272 ح 5789)</w:t>
      </w:r>
      <w:r w:rsidRPr="00445F59">
        <w:rPr>
          <w:rFonts w:hint="cs"/>
          <w:rtl/>
        </w:rPr>
        <w:t>.</w:t>
      </w:r>
    </w:p>
  </w:footnote>
  <w:footnote w:id="71">
    <w:p w14:paraId="4A8F9733" w14:textId="77777777" w:rsidR="00876E5A" w:rsidRPr="00E67455" w:rsidRDefault="00876E5A" w:rsidP="00A343F8">
      <w:pPr>
        <w:pStyle w:val="a6"/>
        <w:rPr>
          <w:rStyle w:val="a8"/>
          <w:rtl/>
        </w:rPr>
      </w:pPr>
      <w:r w:rsidRPr="00E67455">
        <w:rPr>
          <w:rStyle w:val="a8"/>
          <w:rtl/>
        </w:rPr>
        <w:t>(</w:t>
      </w:r>
      <w:r w:rsidRPr="00E67455">
        <w:rPr>
          <w:rStyle w:val="a8"/>
          <w:rtl/>
        </w:rPr>
        <w:footnoteRef/>
      </w:r>
      <w:r w:rsidRPr="00E67455">
        <w:rPr>
          <w:rStyle w:val="a8"/>
          <w:rtl/>
        </w:rPr>
        <w:t xml:space="preserve">) </w:t>
      </w:r>
      <w:r>
        <w:rPr>
          <w:rFonts w:hint="cs"/>
          <w:rtl/>
        </w:rPr>
        <w:t xml:space="preserve"> </w:t>
      </w:r>
      <w:r w:rsidRPr="00445F59">
        <w:rPr>
          <w:rtl/>
        </w:rPr>
        <w:t>رواه</w:t>
      </w:r>
      <w:r w:rsidRPr="00445F59">
        <w:rPr>
          <w:rFonts w:hint="cs"/>
          <w:rtl/>
        </w:rPr>
        <w:t xml:space="preserve"> الإمام أحمد </w:t>
      </w:r>
      <w:r w:rsidRPr="00445F59">
        <w:rPr>
          <w:rtl/>
        </w:rPr>
        <w:t>–</w:t>
      </w:r>
      <w:r w:rsidRPr="00445F59">
        <w:rPr>
          <w:rFonts w:hint="cs"/>
          <w:rtl/>
        </w:rPr>
        <w:t>الفتح الرباني- (</w:t>
      </w:r>
      <w:r>
        <w:rPr>
          <w:rFonts w:hint="cs"/>
          <w:rtl/>
        </w:rPr>
        <w:t>17/289</w:t>
      </w:r>
      <w:r w:rsidRPr="00445F59">
        <w:rPr>
          <w:rFonts w:hint="cs"/>
          <w:rtl/>
        </w:rPr>
        <w:t xml:space="preserve">)، والبخاري </w:t>
      </w:r>
      <w:r w:rsidR="007B0E0D">
        <w:rPr>
          <w:rFonts w:hint="cs"/>
          <w:rtl/>
        </w:rPr>
        <w:t xml:space="preserve">في صحيحه </w:t>
      </w:r>
      <w:r>
        <w:rPr>
          <w:rFonts w:hint="cs"/>
          <w:rtl/>
        </w:rPr>
        <w:t xml:space="preserve">واللفظ له </w:t>
      </w:r>
      <w:r w:rsidRPr="00445F59">
        <w:rPr>
          <w:rFonts w:hint="cs"/>
          <w:rtl/>
        </w:rPr>
        <w:t>(</w:t>
      </w:r>
      <w:r w:rsidRPr="001B5229">
        <w:rPr>
          <w:rtl/>
        </w:rPr>
        <w:t>3485</w:t>
      </w:r>
      <w:r w:rsidRPr="00445F59">
        <w:rPr>
          <w:rFonts w:hint="cs"/>
          <w:rtl/>
        </w:rPr>
        <w:t xml:space="preserve">)، والنسائي </w:t>
      </w:r>
      <w:r w:rsidR="007B0E0D">
        <w:rPr>
          <w:rFonts w:hint="cs"/>
          <w:rtl/>
        </w:rPr>
        <w:t xml:space="preserve">في سننه </w:t>
      </w:r>
      <w:r w:rsidRPr="00445F59">
        <w:rPr>
          <w:rFonts w:hint="cs"/>
          <w:rtl/>
        </w:rPr>
        <w:t>(</w:t>
      </w:r>
      <w:r w:rsidRPr="001B5229">
        <w:rPr>
          <w:rtl/>
        </w:rPr>
        <w:t>5326</w:t>
      </w:r>
      <w:r>
        <w:rPr>
          <w:rFonts w:hint="cs"/>
          <w:rtl/>
        </w:rPr>
        <w:t>)</w:t>
      </w:r>
      <w:r w:rsidRPr="00445F59">
        <w:rPr>
          <w:rFonts w:hint="cs"/>
          <w:rtl/>
        </w:rPr>
        <w:t>.</w:t>
      </w:r>
    </w:p>
  </w:footnote>
  <w:footnote w:id="72">
    <w:p w14:paraId="01A86BCE" w14:textId="77777777" w:rsidR="00876E5A" w:rsidRPr="00E67455" w:rsidRDefault="00876E5A" w:rsidP="00A343F8">
      <w:pPr>
        <w:pStyle w:val="a6"/>
        <w:rPr>
          <w:rStyle w:val="a8"/>
          <w:rtl/>
        </w:rPr>
      </w:pPr>
      <w:r w:rsidRPr="00E67455">
        <w:rPr>
          <w:rStyle w:val="a8"/>
          <w:rtl/>
        </w:rPr>
        <w:t>(</w:t>
      </w:r>
      <w:r w:rsidRPr="00E67455">
        <w:rPr>
          <w:rStyle w:val="a8"/>
          <w:rtl/>
        </w:rPr>
        <w:footnoteRef/>
      </w:r>
      <w:r w:rsidRPr="00E67455">
        <w:rPr>
          <w:rStyle w:val="a8"/>
          <w:rtl/>
        </w:rPr>
        <w:t xml:space="preserve">) </w:t>
      </w:r>
      <w:r>
        <w:rPr>
          <w:rFonts w:hint="cs"/>
          <w:rtl/>
        </w:rPr>
        <w:t xml:space="preserve">  صححه الألباني في صحيح الجامع (6592)</w:t>
      </w:r>
      <w:r w:rsidRPr="00445F59">
        <w:rPr>
          <w:rFonts w:hint="cs"/>
          <w:rtl/>
        </w:rPr>
        <w:t>.</w:t>
      </w:r>
    </w:p>
  </w:footnote>
  <w:footnote w:id="73">
    <w:p w14:paraId="353C5D02" w14:textId="77777777" w:rsidR="00876E5A" w:rsidRPr="00B43B02" w:rsidRDefault="00876E5A" w:rsidP="00A343F8">
      <w:pPr>
        <w:pStyle w:val="a6"/>
        <w:rPr>
          <w:rStyle w:val="a8"/>
          <w:rtl/>
        </w:rPr>
      </w:pPr>
      <w:r w:rsidRPr="00B43B02">
        <w:rPr>
          <w:rStyle w:val="a8"/>
          <w:rtl/>
        </w:rPr>
        <w:t>(</w:t>
      </w:r>
      <w:r w:rsidRPr="00B43B02">
        <w:rPr>
          <w:rStyle w:val="a8"/>
          <w:rtl/>
        </w:rPr>
        <w:footnoteRef/>
      </w:r>
      <w:r w:rsidRPr="00B43B02">
        <w:rPr>
          <w:rStyle w:val="a8"/>
          <w:rtl/>
        </w:rPr>
        <w:t>)</w:t>
      </w:r>
      <w:r>
        <w:rPr>
          <w:rFonts w:hint="cs"/>
          <w:rtl/>
        </w:rPr>
        <w:t xml:space="preserve"> </w:t>
      </w:r>
      <w:r w:rsidRPr="00445F59">
        <w:rPr>
          <w:rtl/>
        </w:rPr>
        <w:t>رواه</w:t>
      </w:r>
      <w:r w:rsidRPr="00445F59">
        <w:rPr>
          <w:rFonts w:hint="cs"/>
          <w:rtl/>
        </w:rPr>
        <w:t xml:space="preserve"> ابن حبان (7491)، وابن خزيمة واللفظ له (1986)، وصححه الألباني في صحيح الترغيب والترهيب (2393). </w:t>
      </w:r>
      <w:r>
        <w:rPr>
          <w:rFonts w:hint="cs"/>
          <w:rtl/>
        </w:rPr>
        <w:t xml:space="preserve"> </w:t>
      </w:r>
    </w:p>
  </w:footnote>
  <w:footnote w:id="74">
    <w:p w14:paraId="67C8DEC8" w14:textId="77777777" w:rsidR="00876E5A" w:rsidRPr="00653406" w:rsidRDefault="00876E5A" w:rsidP="007E1388">
      <w:pPr>
        <w:pStyle w:val="a6"/>
        <w:rPr>
          <w:rStyle w:val="a8"/>
          <w:rtl/>
        </w:rPr>
      </w:pPr>
      <w:r w:rsidRPr="00653406">
        <w:rPr>
          <w:rStyle w:val="a8"/>
          <w:rtl/>
        </w:rPr>
        <w:t>(</w:t>
      </w:r>
      <w:r w:rsidRPr="00653406">
        <w:rPr>
          <w:rStyle w:val="a8"/>
          <w:rtl/>
        </w:rPr>
        <w:footnoteRef/>
      </w:r>
      <w:r w:rsidRPr="00653406">
        <w:rPr>
          <w:rStyle w:val="a8"/>
          <w:rtl/>
        </w:rPr>
        <w:t xml:space="preserve">) </w:t>
      </w:r>
      <w:r>
        <w:rPr>
          <w:rFonts w:hint="cs"/>
          <w:rtl/>
        </w:rPr>
        <w:t xml:space="preserve"> </w:t>
      </w:r>
      <w:r w:rsidR="007E1388">
        <w:rPr>
          <w:rFonts w:hint="cs"/>
          <w:rtl/>
        </w:rPr>
        <w:t xml:space="preserve">رواه </w:t>
      </w:r>
      <w:r w:rsidRPr="00445F59">
        <w:rPr>
          <w:rFonts w:hint="cs"/>
          <w:rtl/>
        </w:rPr>
        <w:t xml:space="preserve">والبخاري </w:t>
      </w:r>
      <w:r w:rsidR="007E1388">
        <w:rPr>
          <w:rFonts w:hint="cs"/>
          <w:rtl/>
        </w:rPr>
        <w:t xml:space="preserve">في صحيحه </w:t>
      </w:r>
      <w:r w:rsidRPr="00445F59">
        <w:rPr>
          <w:rFonts w:hint="cs"/>
          <w:rtl/>
        </w:rPr>
        <w:t>واللفظ له (</w:t>
      </w:r>
      <w:r w:rsidRPr="00445F59">
        <w:rPr>
          <w:rtl/>
        </w:rPr>
        <w:t>4234</w:t>
      </w:r>
      <w:r w:rsidRPr="00445F59">
        <w:rPr>
          <w:rFonts w:hint="cs"/>
          <w:rtl/>
        </w:rPr>
        <w:t xml:space="preserve">)، ومسلم </w:t>
      </w:r>
      <w:r w:rsidR="007E1388">
        <w:rPr>
          <w:rFonts w:hint="cs"/>
          <w:rtl/>
        </w:rPr>
        <w:t>في صحيحه (115).</w:t>
      </w:r>
    </w:p>
  </w:footnote>
  <w:footnote w:id="75">
    <w:p w14:paraId="201787D2" w14:textId="77777777" w:rsidR="00876E5A" w:rsidRDefault="00876E5A" w:rsidP="00A343F8">
      <w:pPr>
        <w:pStyle w:val="a6"/>
        <w:rPr>
          <w:rtl/>
        </w:rPr>
      </w:pPr>
      <w:r w:rsidRPr="00BB27ED">
        <w:rPr>
          <w:rStyle w:val="a8"/>
          <w:rtl/>
        </w:rPr>
        <w:t>(</w:t>
      </w:r>
      <w:r w:rsidRPr="00BB27ED">
        <w:rPr>
          <w:rStyle w:val="a8"/>
          <w:rtl/>
        </w:rPr>
        <w:footnoteRef/>
      </w:r>
      <w:r w:rsidRPr="00BB27ED">
        <w:rPr>
          <w:rStyle w:val="a8"/>
          <w:rtl/>
        </w:rPr>
        <w:t xml:space="preserve">) </w:t>
      </w:r>
      <w:r>
        <w:rPr>
          <w:rFonts w:hint="cs"/>
          <w:rtl/>
        </w:rPr>
        <w:t xml:space="preserve"> </w:t>
      </w:r>
      <w:r w:rsidRPr="00445F59">
        <w:rPr>
          <w:rtl/>
        </w:rPr>
        <w:t>رواه</w:t>
      </w:r>
      <w:r w:rsidRPr="00445F59">
        <w:rPr>
          <w:rFonts w:hint="cs"/>
          <w:rtl/>
        </w:rPr>
        <w:t xml:space="preserve"> الإمام أحمد واللفظ له </w:t>
      </w:r>
      <w:r w:rsidRPr="00445F59">
        <w:rPr>
          <w:rtl/>
        </w:rPr>
        <w:t>–</w:t>
      </w:r>
      <w:r w:rsidRPr="00445F59">
        <w:rPr>
          <w:rFonts w:hint="cs"/>
          <w:rtl/>
        </w:rPr>
        <w:t>الفتح الرباني - (7/122)، والبخاري (</w:t>
      </w:r>
      <w:r w:rsidRPr="00445F59">
        <w:rPr>
          <w:rtl/>
        </w:rPr>
        <w:t>128</w:t>
      </w:r>
      <w:r>
        <w:rPr>
          <w:rFonts w:hint="cs"/>
          <w:rtl/>
        </w:rPr>
        <w:t>6</w:t>
      </w:r>
      <w:r w:rsidRPr="00445F59">
        <w:rPr>
          <w:rFonts w:hint="cs"/>
          <w:rtl/>
        </w:rPr>
        <w:t>)، ومسلم (</w:t>
      </w:r>
      <w:r w:rsidRPr="00445F59">
        <w:rPr>
          <w:rtl/>
        </w:rPr>
        <w:t>92</w:t>
      </w:r>
      <w:r w:rsidR="007E1388">
        <w:rPr>
          <w:rFonts w:hint="cs"/>
          <w:rtl/>
        </w:rPr>
        <w:t>7).</w:t>
      </w:r>
    </w:p>
    <w:p w14:paraId="41C24753" w14:textId="77777777" w:rsidR="007E1388" w:rsidRDefault="007E1388" w:rsidP="007E1388">
      <w:pPr>
        <w:pStyle w:val="a6"/>
        <w:rPr>
          <w:rtl/>
        </w:rPr>
      </w:pPr>
      <w:r w:rsidRPr="007E1388">
        <w:rPr>
          <w:rFonts w:hint="cs"/>
          <w:b w:val="0"/>
          <w:bCs w:val="0"/>
          <w:rtl/>
        </w:rPr>
        <w:t>(4</w:t>
      </w:r>
      <w:r>
        <w:rPr>
          <w:rtl/>
        </w:rPr>
        <w:t xml:space="preserve">) </w:t>
      </w:r>
      <w:r w:rsidRPr="007E1388">
        <w:rPr>
          <w:rtl/>
        </w:rPr>
        <w:t>فتح المنعم شرح صحيح مسلم(1/238)</w:t>
      </w:r>
      <w:r>
        <w:rPr>
          <w:rFonts w:hint="cs"/>
          <w:rtl/>
        </w:rPr>
        <w:t>.</w:t>
      </w:r>
    </w:p>
    <w:p w14:paraId="5537124B" w14:textId="77777777" w:rsidR="00876E5A" w:rsidRPr="00BB27ED" w:rsidRDefault="00876E5A" w:rsidP="00A343F8">
      <w:pPr>
        <w:pStyle w:val="a6"/>
        <w:rPr>
          <w:rStyle w:val="a8"/>
          <w:rtl/>
        </w:rPr>
      </w:pPr>
    </w:p>
  </w:footnote>
  <w:footnote w:id="76">
    <w:p w14:paraId="3CC5AA9A" w14:textId="77777777" w:rsidR="00876E5A" w:rsidRPr="00DC0188" w:rsidRDefault="00876E5A" w:rsidP="004355BC">
      <w:pPr>
        <w:pStyle w:val="a6"/>
        <w:rPr>
          <w:rStyle w:val="a8"/>
          <w:rtl/>
        </w:rPr>
      </w:pPr>
      <w:r w:rsidRPr="00DC0188">
        <w:rPr>
          <w:rStyle w:val="a8"/>
          <w:rtl/>
        </w:rPr>
        <w:t>(</w:t>
      </w:r>
      <w:r w:rsidRPr="00DC0188">
        <w:rPr>
          <w:rStyle w:val="a8"/>
          <w:rtl/>
        </w:rPr>
        <w:footnoteRef/>
      </w:r>
      <w:r w:rsidRPr="00DC0188">
        <w:rPr>
          <w:rStyle w:val="a8"/>
          <w:rtl/>
        </w:rPr>
        <w:t xml:space="preserve">) </w:t>
      </w:r>
      <w:r>
        <w:rPr>
          <w:rFonts w:hint="cs"/>
          <w:rtl/>
        </w:rPr>
        <w:t xml:space="preserve"> </w:t>
      </w:r>
      <w:r w:rsidR="004355BC">
        <w:rPr>
          <w:rFonts w:hint="cs"/>
          <w:rtl/>
        </w:rPr>
        <w:t xml:space="preserve">رواه </w:t>
      </w:r>
      <w:r w:rsidRPr="00445F59">
        <w:rPr>
          <w:rFonts w:hint="cs"/>
          <w:rtl/>
        </w:rPr>
        <w:t xml:space="preserve">البخاري </w:t>
      </w:r>
      <w:r w:rsidR="004355BC">
        <w:rPr>
          <w:rFonts w:hint="cs"/>
          <w:rtl/>
        </w:rPr>
        <w:t xml:space="preserve">في صحيحه </w:t>
      </w:r>
      <w:r w:rsidRPr="00445F59">
        <w:rPr>
          <w:rFonts w:hint="cs"/>
          <w:rtl/>
        </w:rPr>
        <w:t>(</w:t>
      </w:r>
      <w:r w:rsidRPr="00445F59">
        <w:rPr>
          <w:rtl/>
        </w:rPr>
        <w:t>2365</w:t>
      </w:r>
      <w:r w:rsidRPr="00445F59">
        <w:rPr>
          <w:rFonts w:hint="cs"/>
          <w:rtl/>
        </w:rPr>
        <w:t>)، ومسلم واللفظ له (</w:t>
      </w:r>
      <w:r w:rsidRPr="00445F59">
        <w:rPr>
          <w:rtl/>
        </w:rPr>
        <w:t>2242</w:t>
      </w:r>
      <w:r w:rsidR="004355BC">
        <w:rPr>
          <w:rFonts w:hint="cs"/>
          <w:rtl/>
        </w:rPr>
        <w:t>).</w:t>
      </w:r>
    </w:p>
  </w:footnote>
  <w:footnote w:id="77">
    <w:p w14:paraId="062EAA3E" w14:textId="77777777" w:rsidR="00876E5A" w:rsidRPr="00DC0188" w:rsidRDefault="00876E5A" w:rsidP="00A343F8">
      <w:pPr>
        <w:pStyle w:val="a6"/>
        <w:rPr>
          <w:rStyle w:val="a8"/>
          <w:rtl/>
        </w:rPr>
      </w:pPr>
      <w:r w:rsidRPr="00DC0188">
        <w:rPr>
          <w:rStyle w:val="a8"/>
          <w:rtl/>
        </w:rPr>
        <w:t>(</w:t>
      </w:r>
      <w:r w:rsidRPr="00DC0188">
        <w:rPr>
          <w:rStyle w:val="a8"/>
          <w:rtl/>
        </w:rPr>
        <w:footnoteRef/>
      </w:r>
      <w:r w:rsidRPr="00DC0188">
        <w:rPr>
          <w:rStyle w:val="a8"/>
          <w:rtl/>
        </w:rPr>
        <w:t xml:space="preserve">) </w:t>
      </w:r>
      <w:r>
        <w:rPr>
          <w:rFonts w:hint="cs"/>
          <w:rtl/>
        </w:rPr>
        <w:t xml:space="preserve"> </w:t>
      </w:r>
      <w:r w:rsidRPr="00445F59">
        <w:rPr>
          <w:rtl/>
        </w:rPr>
        <w:t>رواه</w:t>
      </w:r>
      <w:r w:rsidRPr="00445F59">
        <w:rPr>
          <w:rFonts w:hint="cs"/>
          <w:rtl/>
        </w:rPr>
        <w:t xml:space="preserve"> الإمام </w:t>
      </w:r>
      <w:r w:rsidRPr="00445F59">
        <w:rPr>
          <w:rFonts w:hint="eastAsia"/>
          <w:rtl/>
        </w:rPr>
        <w:t>مسلم</w:t>
      </w:r>
      <w:r w:rsidRPr="00445F59">
        <w:rPr>
          <w:rtl/>
        </w:rPr>
        <w:t xml:space="preserve"> </w:t>
      </w:r>
      <w:r w:rsidR="004355BC">
        <w:rPr>
          <w:rFonts w:hint="cs"/>
          <w:rtl/>
        </w:rPr>
        <w:t xml:space="preserve">في صحيحه </w:t>
      </w:r>
      <w:r w:rsidRPr="00445F59">
        <w:rPr>
          <w:rFonts w:hint="cs"/>
          <w:rtl/>
        </w:rPr>
        <w:t>(</w:t>
      </w:r>
      <w:r>
        <w:rPr>
          <w:rFonts w:hint="cs"/>
          <w:rtl/>
        </w:rPr>
        <w:t>2613</w:t>
      </w:r>
      <w:r w:rsidRPr="00445F59">
        <w:rPr>
          <w:rFonts w:hint="cs"/>
          <w:rtl/>
        </w:rPr>
        <w:t xml:space="preserve">)، </w:t>
      </w:r>
      <w:r w:rsidRPr="00445F59">
        <w:rPr>
          <w:rFonts w:hint="eastAsia"/>
          <w:rtl/>
        </w:rPr>
        <w:t>وأبو</w:t>
      </w:r>
      <w:r w:rsidRPr="00445F59">
        <w:rPr>
          <w:rtl/>
        </w:rPr>
        <w:t xml:space="preserve"> </w:t>
      </w:r>
      <w:r w:rsidRPr="00445F59">
        <w:rPr>
          <w:rFonts w:hint="eastAsia"/>
          <w:rtl/>
        </w:rPr>
        <w:t>داود</w:t>
      </w:r>
      <w:r w:rsidRPr="00445F59">
        <w:rPr>
          <w:rFonts w:hint="cs"/>
          <w:rtl/>
        </w:rPr>
        <w:t xml:space="preserve"> </w:t>
      </w:r>
      <w:r w:rsidR="004355BC">
        <w:rPr>
          <w:rFonts w:hint="cs"/>
          <w:rtl/>
        </w:rPr>
        <w:t xml:space="preserve">في سننه </w:t>
      </w:r>
      <w:r w:rsidRPr="00445F59">
        <w:rPr>
          <w:rFonts w:hint="cs"/>
          <w:rtl/>
        </w:rPr>
        <w:t>(</w:t>
      </w:r>
      <w:r>
        <w:rPr>
          <w:rFonts w:hint="cs"/>
          <w:rtl/>
        </w:rPr>
        <w:t>3045</w:t>
      </w:r>
      <w:r w:rsidRPr="00445F59">
        <w:rPr>
          <w:rFonts w:hint="cs"/>
          <w:rtl/>
        </w:rPr>
        <w:t xml:space="preserve">)، </w:t>
      </w:r>
      <w:r w:rsidRPr="00445F59">
        <w:rPr>
          <w:rtl/>
        </w:rPr>
        <w:t xml:space="preserve"> </w:t>
      </w:r>
      <w:r w:rsidRPr="00445F59">
        <w:rPr>
          <w:rFonts w:hint="eastAsia"/>
          <w:rtl/>
        </w:rPr>
        <w:t>والنسائي</w:t>
      </w:r>
      <w:r>
        <w:rPr>
          <w:rFonts w:hint="cs"/>
          <w:rtl/>
        </w:rPr>
        <w:t xml:space="preserve"> في السنن الكبرى</w:t>
      </w:r>
      <w:r w:rsidRPr="00445F59">
        <w:rPr>
          <w:rFonts w:hint="cs"/>
          <w:rtl/>
        </w:rPr>
        <w:t xml:space="preserve"> (</w:t>
      </w:r>
      <w:r>
        <w:rPr>
          <w:rFonts w:hint="cs"/>
          <w:rtl/>
        </w:rPr>
        <w:t>8718</w:t>
      </w:r>
      <w:r w:rsidRPr="00445F59">
        <w:rPr>
          <w:rFonts w:hint="cs"/>
          <w:rtl/>
        </w:rPr>
        <w:t>)</w:t>
      </w:r>
      <w:r w:rsidRPr="00445F59">
        <w:rPr>
          <w:rtl/>
        </w:rPr>
        <w:t>.</w:t>
      </w:r>
    </w:p>
  </w:footnote>
  <w:footnote w:id="78">
    <w:p w14:paraId="4745CD43" w14:textId="77777777" w:rsidR="00876E5A" w:rsidRPr="00352F64" w:rsidRDefault="00876E5A" w:rsidP="00A343F8">
      <w:pPr>
        <w:pStyle w:val="a6"/>
        <w:rPr>
          <w:rStyle w:val="a8"/>
          <w:rtl/>
        </w:rPr>
      </w:pPr>
      <w:r w:rsidRPr="00352F64">
        <w:rPr>
          <w:rStyle w:val="a8"/>
          <w:rtl/>
        </w:rPr>
        <w:t>(</w:t>
      </w:r>
      <w:r w:rsidRPr="00352F64">
        <w:rPr>
          <w:rStyle w:val="a8"/>
          <w:rtl/>
        </w:rPr>
        <w:footnoteRef/>
      </w:r>
      <w:r w:rsidRPr="00352F64">
        <w:rPr>
          <w:rStyle w:val="a8"/>
          <w:rtl/>
        </w:rPr>
        <w:t xml:space="preserve">) </w:t>
      </w:r>
      <w:r>
        <w:rPr>
          <w:rFonts w:hint="cs"/>
          <w:rtl/>
        </w:rPr>
        <w:t xml:space="preserve"> </w:t>
      </w:r>
      <w:r w:rsidRPr="00445F59">
        <w:rPr>
          <w:rFonts w:hint="cs"/>
          <w:rtl/>
        </w:rPr>
        <w:t>قال الألباني في صحيح الترغيب والترهيب: حسن لغيره (2234)</w:t>
      </w:r>
      <w:r w:rsidRPr="00445F59">
        <w:rPr>
          <w:rtl/>
        </w:rPr>
        <w:t>.</w:t>
      </w:r>
    </w:p>
  </w:footnote>
  <w:footnote w:id="79">
    <w:p w14:paraId="5BE05AC8" w14:textId="77777777" w:rsidR="00876E5A" w:rsidRPr="00063494" w:rsidRDefault="00876E5A" w:rsidP="00A343F8">
      <w:pPr>
        <w:pStyle w:val="a6"/>
        <w:rPr>
          <w:rStyle w:val="a8"/>
          <w:rtl/>
        </w:rPr>
      </w:pPr>
      <w:r w:rsidRPr="00063494">
        <w:rPr>
          <w:rStyle w:val="a8"/>
          <w:rtl/>
        </w:rPr>
        <w:t>(</w:t>
      </w:r>
      <w:r w:rsidRPr="00063494">
        <w:rPr>
          <w:rStyle w:val="a8"/>
          <w:rtl/>
        </w:rPr>
        <w:footnoteRef/>
      </w:r>
      <w:r w:rsidRPr="00063494">
        <w:rPr>
          <w:rStyle w:val="a8"/>
          <w:rtl/>
        </w:rPr>
        <w:t xml:space="preserve">) </w:t>
      </w:r>
      <w:r>
        <w:rPr>
          <w:rFonts w:hint="cs"/>
          <w:rtl/>
        </w:rPr>
        <w:t xml:space="preserve"> </w:t>
      </w:r>
      <w:r w:rsidRPr="00445F59">
        <w:rPr>
          <w:rFonts w:hint="cs"/>
          <w:rtl/>
        </w:rPr>
        <w:t>رواه</w:t>
      </w:r>
      <w:r>
        <w:rPr>
          <w:rFonts w:hint="cs"/>
          <w:rtl/>
        </w:rPr>
        <w:t xml:space="preserve"> الإمام أحمد</w:t>
      </w:r>
      <w:r w:rsidRPr="00445F59">
        <w:rPr>
          <w:rFonts w:hint="cs"/>
          <w:rtl/>
        </w:rPr>
        <w:t xml:space="preserve"> واللفظ له</w:t>
      </w:r>
      <w:r w:rsidRPr="00445F59">
        <w:rPr>
          <w:rtl/>
        </w:rPr>
        <w:t>–</w:t>
      </w:r>
      <w:r w:rsidRPr="00445F59">
        <w:rPr>
          <w:rFonts w:hint="cs"/>
          <w:rtl/>
        </w:rPr>
        <w:t>الفتح الرباني- (</w:t>
      </w:r>
      <w:r>
        <w:rPr>
          <w:rFonts w:hint="cs"/>
          <w:rtl/>
        </w:rPr>
        <w:t xml:space="preserve">19/259)، </w:t>
      </w:r>
      <w:r w:rsidRPr="00445F59">
        <w:rPr>
          <w:rFonts w:hint="cs"/>
          <w:rtl/>
        </w:rPr>
        <w:t>وصححه الألباني في صحيح الجامع (1619)</w:t>
      </w:r>
      <w:r w:rsidRPr="00445F59">
        <w:rPr>
          <w:rtl/>
        </w:rPr>
        <w:t>.</w:t>
      </w:r>
    </w:p>
  </w:footnote>
  <w:footnote w:id="80">
    <w:p w14:paraId="49078385" w14:textId="77777777" w:rsidR="00876E5A" w:rsidRPr="00063494" w:rsidRDefault="00876E5A" w:rsidP="004355BC">
      <w:pPr>
        <w:pStyle w:val="a6"/>
        <w:rPr>
          <w:rStyle w:val="a8"/>
          <w:rtl/>
        </w:rPr>
      </w:pPr>
      <w:r w:rsidRPr="00063494">
        <w:rPr>
          <w:rStyle w:val="a8"/>
          <w:rtl/>
        </w:rPr>
        <w:t>(</w:t>
      </w:r>
      <w:r w:rsidRPr="00063494">
        <w:rPr>
          <w:rStyle w:val="a8"/>
          <w:rtl/>
        </w:rPr>
        <w:footnoteRef/>
      </w:r>
      <w:r w:rsidRPr="00063494">
        <w:rPr>
          <w:rStyle w:val="a8"/>
          <w:rtl/>
        </w:rPr>
        <w:t xml:space="preserve">) </w:t>
      </w:r>
      <w:r>
        <w:rPr>
          <w:rFonts w:hint="cs"/>
          <w:rtl/>
        </w:rPr>
        <w:t xml:space="preserve"> </w:t>
      </w:r>
      <w:r w:rsidRPr="00445F59">
        <w:rPr>
          <w:rtl/>
        </w:rPr>
        <w:t>رواه</w:t>
      </w:r>
      <w:r w:rsidRPr="00445F59">
        <w:rPr>
          <w:rFonts w:hint="cs"/>
          <w:rtl/>
        </w:rPr>
        <w:t xml:space="preserve">  الإمام أحمد </w:t>
      </w:r>
      <w:r w:rsidRPr="00445F59">
        <w:rPr>
          <w:rtl/>
        </w:rPr>
        <w:t>–</w:t>
      </w:r>
      <w:r w:rsidRPr="00445F59">
        <w:rPr>
          <w:rFonts w:hint="cs"/>
          <w:rtl/>
        </w:rPr>
        <w:t xml:space="preserve">الفتح الرباني- (20/257)، </w:t>
      </w:r>
      <w:r w:rsidR="004355BC">
        <w:rPr>
          <w:rFonts w:hint="cs"/>
          <w:rtl/>
        </w:rPr>
        <w:t>والبيهقي واللفظ له</w:t>
      </w:r>
      <w:r w:rsidRPr="00445F59">
        <w:rPr>
          <w:rFonts w:hint="cs"/>
          <w:rtl/>
        </w:rPr>
        <w:t>، وصححه الألباني في صحيح الترغيب والترهيب (125)</w:t>
      </w:r>
      <w:r w:rsidRPr="00445F59">
        <w:rPr>
          <w:rtl/>
        </w:rPr>
        <w:t>.</w:t>
      </w:r>
    </w:p>
  </w:footnote>
  <w:footnote w:id="81">
    <w:p w14:paraId="404D6F7D" w14:textId="77777777" w:rsidR="00876E5A" w:rsidRPr="00A8488C" w:rsidRDefault="00876E5A" w:rsidP="004355BC">
      <w:pPr>
        <w:pStyle w:val="a6"/>
        <w:rPr>
          <w:rStyle w:val="a8"/>
          <w:rtl/>
        </w:rPr>
      </w:pPr>
      <w:r w:rsidRPr="00A8488C">
        <w:rPr>
          <w:rStyle w:val="a8"/>
          <w:rtl/>
        </w:rPr>
        <w:t>(</w:t>
      </w:r>
      <w:r w:rsidRPr="00A8488C">
        <w:rPr>
          <w:rStyle w:val="a8"/>
          <w:rtl/>
        </w:rPr>
        <w:footnoteRef/>
      </w:r>
      <w:r w:rsidRPr="00A8488C">
        <w:rPr>
          <w:rStyle w:val="a8"/>
          <w:rtl/>
        </w:rPr>
        <w:t xml:space="preserve">) </w:t>
      </w:r>
      <w:r>
        <w:rPr>
          <w:rFonts w:hint="cs"/>
          <w:rtl/>
        </w:rPr>
        <w:t xml:space="preserve"> سبق تخريجه في صفحة (</w:t>
      </w:r>
      <w:r w:rsidR="004355BC">
        <w:rPr>
          <w:rFonts w:hint="cs"/>
          <w:rtl/>
        </w:rPr>
        <w:t>8</w:t>
      </w:r>
      <w:r>
        <w:rPr>
          <w:rFonts w:hint="cs"/>
          <w:rtl/>
        </w:rPr>
        <w:t>).</w:t>
      </w:r>
    </w:p>
  </w:footnote>
  <w:footnote w:id="82">
    <w:p w14:paraId="75BAF702" w14:textId="77777777" w:rsidR="00876E5A" w:rsidRPr="00044543" w:rsidRDefault="00876E5A" w:rsidP="00A343F8">
      <w:pPr>
        <w:pStyle w:val="a6"/>
        <w:rPr>
          <w:rStyle w:val="a8"/>
          <w:rtl/>
        </w:rPr>
      </w:pPr>
      <w:r w:rsidRPr="00044543">
        <w:rPr>
          <w:rStyle w:val="a8"/>
          <w:rtl/>
        </w:rPr>
        <w:t>(</w:t>
      </w:r>
      <w:r w:rsidRPr="00044543">
        <w:rPr>
          <w:rStyle w:val="a8"/>
          <w:rtl/>
        </w:rPr>
        <w:footnoteRef/>
      </w:r>
      <w:r w:rsidRPr="00044543">
        <w:rPr>
          <w:rStyle w:val="a8"/>
          <w:rtl/>
        </w:rPr>
        <w:t xml:space="preserve">) </w:t>
      </w:r>
      <w:r>
        <w:rPr>
          <w:rFonts w:hint="cs"/>
          <w:rtl/>
        </w:rPr>
        <w:t xml:space="preserve"> رواه مسلم </w:t>
      </w:r>
      <w:r w:rsidR="004355BC">
        <w:rPr>
          <w:rFonts w:hint="cs"/>
          <w:rtl/>
        </w:rPr>
        <w:t xml:space="preserve">في صحيحه </w:t>
      </w:r>
      <w:r>
        <w:rPr>
          <w:rFonts w:hint="cs"/>
          <w:rtl/>
        </w:rPr>
        <w:t>(</w:t>
      </w:r>
      <w:r w:rsidRPr="00633B2A">
        <w:rPr>
          <w:rtl/>
        </w:rPr>
        <w:t>956</w:t>
      </w:r>
      <w:r w:rsidRPr="00445F59">
        <w:rPr>
          <w:rFonts w:hint="cs"/>
          <w:rtl/>
        </w:rPr>
        <w:t>).</w:t>
      </w:r>
    </w:p>
  </w:footnote>
  <w:footnote w:id="83">
    <w:p w14:paraId="20A2F772" w14:textId="77777777" w:rsidR="00876E5A" w:rsidRPr="00AE4DD1" w:rsidRDefault="00876E5A" w:rsidP="00A343F8">
      <w:pPr>
        <w:pStyle w:val="a6"/>
        <w:rPr>
          <w:rStyle w:val="a8"/>
          <w:rtl/>
        </w:rPr>
      </w:pPr>
      <w:r w:rsidRPr="00AE4DD1">
        <w:rPr>
          <w:rStyle w:val="a8"/>
          <w:rtl/>
        </w:rPr>
        <w:t>(</w:t>
      </w:r>
      <w:r w:rsidRPr="00AE4DD1">
        <w:rPr>
          <w:rStyle w:val="a8"/>
          <w:rtl/>
        </w:rPr>
        <w:footnoteRef/>
      </w:r>
      <w:r w:rsidRPr="00AE4DD1">
        <w:rPr>
          <w:rStyle w:val="a8"/>
          <w:rtl/>
        </w:rPr>
        <w:t xml:space="preserve">) </w:t>
      </w:r>
      <w:r>
        <w:rPr>
          <w:rFonts w:hint="cs"/>
          <w:rtl/>
        </w:rPr>
        <w:t xml:space="preserve"> </w:t>
      </w:r>
      <w:r w:rsidRPr="00445F59">
        <w:rPr>
          <w:rFonts w:hint="cs"/>
          <w:rtl/>
        </w:rPr>
        <w:t>حلية الأولياء (5/154).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528E" w14:textId="77777777" w:rsidR="00384726" w:rsidRPr="00384726" w:rsidRDefault="00384726" w:rsidP="00384726">
    <w:pPr>
      <w:pStyle w:val="ab"/>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94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52B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283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B4B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CC4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CE9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DA84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8F2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B85074"/>
    <w:lvl w:ilvl="0">
      <w:start w:val="1"/>
      <w:numFmt w:val="decimal"/>
      <w:pStyle w:val="4"/>
      <w:lvlText w:val="%1."/>
      <w:lvlJc w:val="left"/>
      <w:pPr>
        <w:tabs>
          <w:tab w:val="num" w:pos="360"/>
        </w:tabs>
        <w:ind w:left="360" w:right="360" w:hanging="360"/>
      </w:pPr>
    </w:lvl>
  </w:abstractNum>
  <w:abstractNum w:abstractNumId="9" w15:restartNumberingAfterBreak="0">
    <w:nsid w:val="FFFFFF89"/>
    <w:multiLevelType w:val="singleLevel"/>
    <w:tmpl w:val="F59270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5C5F"/>
    <w:multiLevelType w:val="multilevel"/>
    <w:tmpl w:val="107A9AE8"/>
    <w:lvl w:ilvl="0">
      <w:start w:val="1"/>
      <w:numFmt w:val="none"/>
      <w:lvlText w:val="(1)"/>
      <w:lvlJc w:val="left"/>
      <w:pPr>
        <w:tabs>
          <w:tab w:val="num" w:pos="720"/>
        </w:tabs>
        <w:ind w:left="720" w:hanging="360"/>
      </w:pPr>
      <w:rPr>
        <w:rFonts w:hint="default"/>
      </w:rPr>
    </w:lvl>
    <w:lvl w:ilvl="1">
      <w:start w:val="35"/>
      <w:numFmt w:val="decimal"/>
      <w:lvlText w:val="(%2)"/>
      <w:lvlJc w:val="left"/>
      <w:pPr>
        <w:tabs>
          <w:tab w:val="num" w:pos="1740"/>
        </w:tabs>
        <w:ind w:left="1740" w:hanging="6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5333307"/>
    <w:multiLevelType w:val="hybridMultilevel"/>
    <w:tmpl w:val="3BEAED76"/>
    <w:lvl w:ilvl="0" w:tplc="D4F68F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05FB110E"/>
    <w:multiLevelType w:val="hybridMultilevel"/>
    <w:tmpl w:val="E05CD464"/>
    <w:lvl w:ilvl="0" w:tplc="CFE2A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464D8E"/>
    <w:multiLevelType w:val="multilevel"/>
    <w:tmpl w:val="AF587984"/>
    <w:styleLink w:val="01"/>
    <w:lvl w:ilvl="0">
      <w:start w:val="1"/>
      <w:numFmt w:val="decimal"/>
      <w:lvlText w:val="(%1)"/>
      <w:lvlJc w:val="left"/>
      <w:pPr>
        <w:tabs>
          <w:tab w:val="num" w:pos="567"/>
        </w:tabs>
        <w:ind w:left="567" w:hanging="567"/>
      </w:pPr>
      <w:rPr>
        <w:rFonts w:cs="Simplified Arabic"/>
        <w:color w:val="000000"/>
        <w:sz w:val="32"/>
        <w:szCs w:val="28"/>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13211CB6"/>
    <w:multiLevelType w:val="hybridMultilevel"/>
    <w:tmpl w:val="3AFA10A6"/>
    <w:lvl w:ilvl="0" w:tplc="0409000F">
      <w:start w:val="1"/>
      <w:numFmt w:val="decimal"/>
      <w:pStyle w:val="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84488A"/>
    <w:multiLevelType w:val="hybridMultilevel"/>
    <w:tmpl w:val="2C203264"/>
    <w:lvl w:ilvl="0" w:tplc="96DA8E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CB7A6F"/>
    <w:multiLevelType w:val="multilevel"/>
    <w:tmpl w:val="80164C6A"/>
    <w:lvl w:ilvl="0">
      <w:start w:val="1"/>
      <w:numFmt w:val="decimal"/>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BBE6F97"/>
    <w:multiLevelType w:val="hybridMultilevel"/>
    <w:tmpl w:val="439E8ED8"/>
    <w:lvl w:ilvl="0" w:tplc="DCB48B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F553D2C"/>
    <w:multiLevelType w:val="multilevel"/>
    <w:tmpl w:val="F4EA3730"/>
    <w:lvl w:ilvl="0">
      <w:start w:val="1"/>
      <w:numFmt w:val="decimal"/>
      <w:lvlText w:val="%1."/>
      <w:lvlJc w:val="left"/>
      <w:pPr>
        <w:tabs>
          <w:tab w:val="num" w:pos="720"/>
        </w:tabs>
        <w:ind w:left="720" w:hanging="360"/>
      </w:pPr>
    </w:lvl>
    <w:lvl w:ilvl="1">
      <w:start w:val="35"/>
      <w:numFmt w:val="decimal"/>
      <w:lvlText w:val="(%2)"/>
      <w:lvlJc w:val="left"/>
      <w:pPr>
        <w:tabs>
          <w:tab w:val="num" w:pos="1740"/>
        </w:tabs>
        <w:ind w:left="1740" w:hanging="6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6083869"/>
    <w:multiLevelType w:val="multilevel"/>
    <w:tmpl w:val="443AE006"/>
    <w:styleLink w:val="0"/>
    <w:lvl w:ilvl="0">
      <w:start w:val="1"/>
      <w:numFmt w:val="none"/>
      <w:lvlText w:val=""/>
      <w:lvlJc w:val="left"/>
      <w:pPr>
        <w:tabs>
          <w:tab w:val="num" w:pos="0"/>
        </w:tabs>
        <w:ind w:left="567" w:firstLine="0"/>
      </w:pPr>
      <w:rPr>
        <w:rFonts w:cs="Simplified Arabic" w:hint="default"/>
        <w:color w:val="000000"/>
        <w:sz w:val="32"/>
        <w:szCs w:val="28"/>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67AE5104"/>
    <w:multiLevelType w:val="hybridMultilevel"/>
    <w:tmpl w:val="0C602876"/>
    <w:lvl w:ilvl="0" w:tplc="FFFFFFFF">
      <w:start w:val="1"/>
      <w:numFmt w:val="decimal"/>
      <w:pStyle w:val="SimplifiedArabic18"/>
      <w:lvlText w:val="(%1)"/>
      <w:lvlJc w:val="left"/>
      <w:pPr>
        <w:tabs>
          <w:tab w:val="num" w:pos="567"/>
        </w:tabs>
        <w:ind w:left="567" w:right="567" w:hanging="567"/>
      </w:pPr>
      <w:rPr>
        <w:rFonts w:cs="Simplified Arabic" w:hint="cs"/>
        <w:bCs w:val="0"/>
        <w:iCs w:val="0"/>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49018C4"/>
    <w:multiLevelType w:val="hybridMultilevel"/>
    <w:tmpl w:val="5762B94A"/>
    <w:lvl w:ilvl="0" w:tplc="BA7000B4">
      <w:start w:val="1"/>
      <w:numFmt w:val="decimal"/>
      <w:lvlText w:val="(%1)"/>
      <w:lvlJc w:val="left"/>
      <w:pPr>
        <w:tabs>
          <w:tab w:val="num" w:pos="1429"/>
        </w:tabs>
        <w:ind w:left="1429" w:hanging="720"/>
      </w:pPr>
      <w:rPr>
        <w:rFonts w:hint="default"/>
        <w:b/>
        <w:bCs/>
      </w:rPr>
    </w:lvl>
    <w:lvl w:ilvl="1" w:tplc="FFFFFFFF">
      <w:start w:val="1"/>
      <w:numFmt w:val="lowerLetter"/>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2" w15:restartNumberingAfterBreak="0">
    <w:nsid w:val="7A6A7A9E"/>
    <w:multiLevelType w:val="multilevel"/>
    <w:tmpl w:val="107A9AE8"/>
    <w:lvl w:ilvl="0">
      <w:start w:val="1"/>
      <w:numFmt w:val="none"/>
      <w:lvlText w:val="(1)"/>
      <w:lvlJc w:val="left"/>
      <w:pPr>
        <w:tabs>
          <w:tab w:val="num" w:pos="720"/>
        </w:tabs>
        <w:ind w:left="720" w:hanging="360"/>
      </w:pPr>
      <w:rPr>
        <w:rFonts w:hint="default"/>
      </w:rPr>
    </w:lvl>
    <w:lvl w:ilvl="1">
      <w:start w:val="35"/>
      <w:numFmt w:val="decimal"/>
      <w:lvlText w:val="(%2)"/>
      <w:lvlJc w:val="left"/>
      <w:pPr>
        <w:tabs>
          <w:tab w:val="num" w:pos="1740"/>
        </w:tabs>
        <w:ind w:left="1740" w:hanging="6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15"/>
  </w:num>
  <w:num w:numId="3">
    <w:abstractNumId w:val="8"/>
    <w:lvlOverride w:ilvl="0">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8"/>
  </w:num>
  <w:num w:numId="18">
    <w:abstractNumId w:val="21"/>
  </w:num>
  <w:num w:numId="19">
    <w:abstractNumId w:val="22"/>
  </w:num>
  <w:num w:numId="20">
    <w:abstractNumId w:val="20"/>
  </w:num>
  <w:num w:numId="21">
    <w:abstractNumId w:val="12"/>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71"/>
    <w:rsid w:val="001626A1"/>
    <w:rsid w:val="001D3211"/>
    <w:rsid w:val="001D58AA"/>
    <w:rsid w:val="001E538B"/>
    <w:rsid w:val="00237BDF"/>
    <w:rsid w:val="002606BD"/>
    <w:rsid w:val="002A6B1E"/>
    <w:rsid w:val="00322E49"/>
    <w:rsid w:val="00384726"/>
    <w:rsid w:val="004355BC"/>
    <w:rsid w:val="005856D7"/>
    <w:rsid w:val="005E7A08"/>
    <w:rsid w:val="00777F3A"/>
    <w:rsid w:val="0079255C"/>
    <w:rsid w:val="007B0E0D"/>
    <w:rsid w:val="007E1388"/>
    <w:rsid w:val="00856C90"/>
    <w:rsid w:val="00876E5A"/>
    <w:rsid w:val="0088518A"/>
    <w:rsid w:val="00A343F8"/>
    <w:rsid w:val="00B55F9C"/>
    <w:rsid w:val="00E85BA7"/>
    <w:rsid w:val="00EC58C4"/>
    <w:rsid w:val="00F06171"/>
    <w:rsid w:val="00F72B2C"/>
    <w:rsid w:val="00FC4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D088"/>
  <w15:chartTrackingRefBased/>
  <w15:docId w15:val="{EC708752-875B-4F8F-AFDF-FE106A97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qFormat/>
    <w:rsid w:val="001D58AA"/>
    <w:pPr>
      <w:keepNext/>
      <w:widowControl w:val="0"/>
      <w:spacing w:before="240" w:after="60" w:line="240" w:lineRule="auto"/>
      <w:ind w:firstLine="720"/>
      <w:jc w:val="both"/>
      <w:outlineLvl w:val="0"/>
    </w:pPr>
    <w:rPr>
      <w:rFonts w:ascii="Arial" w:eastAsia="Times New Roman" w:hAnsi="Arial" w:cs="Arial"/>
      <w:color w:val="000000"/>
      <w:kern w:val="32"/>
      <w:sz w:val="32"/>
      <w:szCs w:val="32"/>
    </w:rPr>
  </w:style>
  <w:style w:type="paragraph" w:styleId="2">
    <w:name w:val="heading 2"/>
    <w:basedOn w:val="a"/>
    <w:next w:val="a"/>
    <w:link w:val="2Char"/>
    <w:qFormat/>
    <w:rsid w:val="001D58AA"/>
    <w:pPr>
      <w:keepNext/>
      <w:widowControl w:val="0"/>
      <w:spacing w:before="240" w:after="60" w:line="240" w:lineRule="auto"/>
      <w:ind w:firstLine="720"/>
      <w:jc w:val="both"/>
      <w:outlineLvl w:val="1"/>
    </w:pPr>
    <w:rPr>
      <w:rFonts w:ascii="Arial" w:eastAsia="Times New Roman" w:hAnsi="Arial" w:cs="Arial"/>
      <w:i/>
      <w:iCs/>
      <w:color w:val="000000"/>
      <w:sz w:val="28"/>
      <w:szCs w:val="28"/>
    </w:rPr>
  </w:style>
  <w:style w:type="paragraph" w:styleId="30">
    <w:name w:val="heading 3"/>
    <w:aliases w:val="HEADING 4,Heading 3"/>
    <w:basedOn w:val="a"/>
    <w:next w:val="a"/>
    <w:link w:val="3Char"/>
    <w:autoRedefine/>
    <w:qFormat/>
    <w:rsid w:val="001D58AA"/>
    <w:pPr>
      <w:widowControl w:val="0"/>
      <w:autoSpaceDE w:val="0"/>
      <w:autoSpaceDN w:val="0"/>
      <w:adjustRightInd w:val="0"/>
      <w:spacing w:before="100" w:beforeAutospacing="1" w:after="100" w:afterAutospacing="1" w:line="240" w:lineRule="auto"/>
      <w:outlineLvl w:val="2"/>
    </w:pPr>
    <w:rPr>
      <w:rFonts w:ascii="Simplified Arabic" w:eastAsia="Batang" w:hAnsi="Simplified Arabic" w:cs="Traditional Arabic"/>
      <w:b/>
      <w:color w:val="000000"/>
      <w:sz w:val="40"/>
      <w:szCs w:val="40"/>
    </w:rPr>
  </w:style>
  <w:style w:type="paragraph" w:styleId="40">
    <w:name w:val="heading 4"/>
    <w:basedOn w:val="a"/>
    <w:next w:val="a"/>
    <w:link w:val="4Char"/>
    <w:autoRedefine/>
    <w:qFormat/>
    <w:rsid w:val="001D58AA"/>
    <w:pPr>
      <w:keepNext/>
      <w:widowControl w:val="0"/>
      <w:autoSpaceDE w:val="0"/>
      <w:autoSpaceDN w:val="0"/>
      <w:adjustRightInd w:val="0"/>
      <w:spacing w:before="100" w:beforeAutospacing="1" w:after="0" w:line="240" w:lineRule="auto"/>
      <w:jc w:val="both"/>
      <w:outlineLvl w:val="3"/>
    </w:pPr>
    <w:rPr>
      <w:rFonts w:ascii="Traditional Arabic" w:eastAsia="Batang" w:hAnsi="Times New Roman" w:cs="Traditional Arabic"/>
      <w:b/>
      <w:color w:val="000000"/>
      <w:sz w:val="40"/>
      <w:szCs w:val="40"/>
      <w:lang w:eastAsia="ar-SA"/>
    </w:rPr>
  </w:style>
  <w:style w:type="paragraph" w:styleId="5">
    <w:name w:val="heading 5"/>
    <w:basedOn w:val="2"/>
    <w:next w:val="a"/>
    <w:link w:val="5Char"/>
    <w:autoRedefine/>
    <w:qFormat/>
    <w:rsid w:val="001D58AA"/>
    <w:pPr>
      <w:keepNext w:val="0"/>
      <w:overflowPunct w:val="0"/>
      <w:autoSpaceDE w:val="0"/>
      <w:autoSpaceDN w:val="0"/>
      <w:adjustRightInd w:val="0"/>
      <w:spacing w:before="100" w:beforeAutospacing="1" w:after="100" w:afterAutospacing="1" w:line="180" w:lineRule="auto"/>
      <w:ind w:firstLine="0"/>
      <w:jc w:val="center"/>
      <w:outlineLvl w:val="4"/>
    </w:pPr>
    <w:rPr>
      <w:rFonts w:ascii="AGA Arabesque" w:eastAsia="Batang" w:hAnsi="AGA Arabesque" w:cs="Simplified Arabic"/>
      <w:iCs w:val="0"/>
      <w:sz w:val="20"/>
      <w:szCs w:val="72"/>
      <w:lang w:eastAsia="ar-SA"/>
    </w:rPr>
  </w:style>
  <w:style w:type="paragraph" w:styleId="6">
    <w:name w:val="heading 6"/>
    <w:basedOn w:val="a"/>
    <w:next w:val="a"/>
    <w:link w:val="6Char"/>
    <w:qFormat/>
    <w:rsid w:val="001D58AA"/>
    <w:pPr>
      <w:widowControl w:val="0"/>
      <w:autoSpaceDE w:val="0"/>
      <w:autoSpaceDN w:val="0"/>
      <w:adjustRightInd w:val="0"/>
      <w:spacing w:before="240" w:after="60" w:line="240" w:lineRule="auto"/>
      <w:ind w:firstLine="720"/>
      <w:jc w:val="both"/>
      <w:outlineLvl w:val="5"/>
    </w:pPr>
    <w:rPr>
      <w:rFonts w:ascii="Traditional Arabic" w:eastAsia="Batang" w:hAnsi="Times New Roman" w:cs="Traditional Arabic"/>
      <w:color w:val="000000"/>
      <w:lang w:eastAsia="ar-SA"/>
    </w:rPr>
  </w:style>
  <w:style w:type="paragraph" w:styleId="8">
    <w:name w:val="heading 8"/>
    <w:basedOn w:val="a"/>
    <w:next w:val="a"/>
    <w:link w:val="8Char"/>
    <w:qFormat/>
    <w:rsid w:val="001D58AA"/>
    <w:pPr>
      <w:widowControl w:val="0"/>
      <w:autoSpaceDE w:val="0"/>
      <w:autoSpaceDN w:val="0"/>
      <w:adjustRightInd w:val="0"/>
      <w:spacing w:before="240" w:after="60" w:line="240" w:lineRule="auto"/>
      <w:ind w:firstLine="720"/>
      <w:jc w:val="both"/>
      <w:outlineLvl w:val="7"/>
    </w:pPr>
    <w:rPr>
      <w:rFonts w:ascii="Traditional Arabic" w:eastAsia="Batang" w:hAnsi="Times New Roman" w:cs="Traditional Arabic"/>
      <w:b/>
      <w:bCs/>
      <w:i/>
      <w:iCs/>
      <w:color w:val="000000"/>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1D58AA"/>
    <w:rPr>
      <w:rFonts w:ascii="Arial" w:eastAsia="Times New Roman" w:hAnsi="Arial" w:cs="Arial"/>
      <w:color w:val="000000"/>
      <w:kern w:val="32"/>
      <w:sz w:val="32"/>
      <w:szCs w:val="32"/>
    </w:rPr>
  </w:style>
  <w:style w:type="character" w:customStyle="1" w:styleId="2Char">
    <w:name w:val="عنوان 2 Char"/>
    <w:basedOn w:val="a0"/>
    <w:link w:val="2"/>
    <w:rsid w:val="001D58AA"/>
    <w:rPr>
      <w:rFonts w:ascii="Arial" w:eastAsia="Times New Roman" w:hAnsi="Arial" w:cs="Arial"/>
      <w:i/>
      <w:iCs/>
      <w:color w:val="000000"/>
      <w:sz w:val="28"/>
      <w:szCs w:val="28"/>
    </w:rPr>
  </w:style>
  <w:style w:type="character" w:customStyle="1" w:styleId="3Char">
    <w:name w:val="عنوان 3 Char"/>
    <w:aliases w:val="HEADING 4 Char,Heading 3 Char"/>
    <w:basedOn w:val="a0"/>
    <w:link w:val="30"/>
    <w:rsid w:val="001D58AA"/>
    <w:rPr>
      <w:rFonts w:ascii="Simplified Arabic" w:eastAsia="Batang" w:hAnsi="Simplified Arabic" w:cs="Traditional Arabic"/>
      <w:b/>
      <w:color w:val="000000"/>
      <w:sz w:val="40"/>
      <w:szCs w:val="40"/>
    </w:rPr>
  </w:style>
  <w:style w:type="character" w:customStyle="1" w:styleId="4Char">
    <w:name w:val="عنوان 4 Char"/>
    <w:basedOn w:val="a0"/>
    <w:link w:val="40"/>
    <w:rsid w:val="001D58AA"/>
    <w:rPr>
      <w:rFonts w:ascii="Traditional Arabic" w:eastAsia="Batang" w:hAnsi="Times New Roman" w:cs="Traditional Arabic"/>
      <w:b/>
      <w:color w:val="000000"/>
      <w:sz w:val="40"/>
      <w:szCs w:val="40"/>
      <w:lang w:eastAsia="ar-SA"/>
    </w:rPr>
  </w:style>
  <w:style w:type="character" w:customStyle="1" w:styleId="5Char">
    <w:name w:val="عنوان 5 Char"/>
    <w:basedOn w:val="a0"/>
    <w:link w:val="5"/>
    <w:rsid w:val="001D58AA"/>
    <w:rPr>
      <w:rFonts w:ascii="AGA Arabesque" w:eastAsia="Batang" w:hAnsi="AGA Arabesque" w:cs="Simplified Arabic"/>
      <w:i/>
      <w:color w:val="000000"/>
      <w:sz w:val="20"/>
      <w:szCs w:val="72"/>
      <w:lang w:eastAsia="ar-SA"/>
    </w:rPr>
  </w:style>
  <w:style w:type="character" w:customStyle="1" w:styleId="6Char">
    <w:name w:val="عنوان 6 Char"/>
    <w:basedOn w:val="a0"/>
    <w:link w:val="6"/>
    <w:rsid w:val="001D58AA"/>
    <w:rPr>
      <w:rFonts w:ascii="Traditional Arabic" w:eastAsia="Batang" w:hAnsi="Times New Roman" w:cs="Traditional Arabic"/>
      <w:color w:val="000000"/>
      <w:lang w:eastAsia="ar-SA"/>
    </w:rPr>
  </w:style>
  <w:style w:type="character" w:customStyle="1" w:styleId="8Char">
    <w:name w:val="عنوان 8 Char"/>
    <w:basedOn w:val="a0"/>
    <w:link w:val="8"/>
    <w:rsid w:val="001D58AA"/>
    <w:rPr>
      <w:rFonts w:ascii="Traditional Arabic" w:eastAsia="Batang" w:hAnsi="Times New Roman" w:cs="Traditional Arabic"/>
      <w:b/>
      <w:bCs/>
      <w:i/>
      <w:iCs/>
      <w:color w:val="000000"/>
      <w:sz w:val="32"/>
      <w:szCs w:val="32"/>
      <w:lang w:eastAsia="ar-SA"/>
    </w:rPr>
  </w:style>
  <w:style w:type="numbering" w:customStyle="1" w:styleId="10">
    <w:name w:val="بلا قائمة1"/>
    <w:next w:val="a2"/>
    <w:semiHidden/>
    <w:unhideWhenUsed/>
    <w:rsid w:val="001D58AA"/>
  </w:style>
  <w:style w:type="character" w:customStyle="1" w:styleId="a3">
    <w:name w:val="جانبي"/>
    <w:rsid w:val="001D58AA"/>
    <w:rPr>
      <w:rFonts w:cs="Simplified Arabic"/>
      <w:szCs w:val="36"/>
    </w:rPr>
  </w:style>
  <w:style w:type="character" w:customStyle="1" w:styleId="book-info-subtitle1">
    <w:name w:val="book-info-subtitle1"/>
    <w:rsid w:val="001D58AA"/>
    <w:rPr>
      <w:rFonts w:ascii="Tahoma" w:hAnsi="Tahoma" w:cs="Tahoma" w:hint="default"/>
      <w:color w:val="800000"/>
      <w:sz w:val="18"/>
      <w:szCs w:val="18"/>
    </w:rPr>
  </w:style>
  <w:style w:type="paragraph" w:styleId="a4">
    <w:name w:val="footer"/>
    <w:aliases w:val="Footer"/>
    <w:basedOn w:val="a"/>
    <w:link w:val="Char"/>
    <w:uiPriority w:val="99"/>
    <w:rsid w:val="001D58AA"/>
    <w:pPr>
      <w:widowControl w:val="0"/>
      <w:tabs>
        <w:tab w:val="center" w:pos="4153"/>
        <w:tab w:val="right" w:pos="8306"/>
      </w:tabs>
      <w:spacing w:after="0" w:line="240" w:lineRule="auto"/>
      <w:ind w:firstLine="720"/>
      <w:jc w:val="both"/>
    </w:pPr>
    <w:rPr>
      <w:rFonts w:ascii="Traditional Arabic" w:eastAsia="Times New Roman" w:hAnsi="Times New Roman" w:cs="Traditional Arabic"/>
      <w:b/>
      <w:bCs/>
      <w:color w:val="000000"/>
      <w:sz w:val="32"/>
      <w:szCs w:val="32"/>
    </w:rPr>
  </w:style>
  <w:style w:type="character" w:customStyle="1" w:styleId="Char">
    <w:name w:val="تذييل الصفحة Char"/>
    <w:aliases w:val="Footer Char"/>
    <w:basedOn w:val="a0"/>
    <w:link w:val="a4"/>
    <w:uiPriority w:val="99"/>
    <w:rsid w:val="001D58AA"/>
    <w:rPr>
      <w:rFonts w:ascii="Traditional Arabic" w:eastAsia="Times New Roman" w:hAnsi="Times New Roman" w:cs="Traditional Arabic"/>
      <w:b/>
      <w:bCs/>
      <w:color w:val="000000"/>
      <w:sz w:val="32"/>
      <w:szCs w:val="32"/>
    </w:rPr>
  </w:style>
  <w:style w:type="character" w:styleId="a5">
    <w:name w:val="page number"/>
    <w:basedOn w:val="a0"/>
    <w:qFormat/>
    <w:rsid w:val="001D58AA"/>
  </w:style>
  <w:style w:type="paragraph" w:styleId="a6">
    <w:name w:val="footnote text"/>
    <w:aliases w:val="Footnote Text"/>
    <w:basedOn w:val="a"/>
    <w:link w:val="Char0"/>
    <w:autoRedefine/>
    <w:semiHidden/>
    <w:rsid w:val="00A343F8"/>
    <w:pPr>
      <w:widowControl w:val="0"/>
      <w:spacing w:after="0" w:line="240" w:lineRule="auto"/>
      <w:ind w:left="709"/>
      <w:jc w:val="both"/>
    </w:pPr>
    <w:rPr>
      <w:rFonts w:ascii="Traditional Arabic" w:eastAsia="Batang" w:hAnsi="Times New Roman" w:cs="Traditional Arabic"/>
      <w:b/>
      <w:bCs/>
      <w:color w:val="000000"/>
      <w:sz w:val="32"/>
      <w:szCs w:val="28"/>
      <w:lang w:eastAsia="ar-SA"/>
    </w:rPr>
  </w:style>
  <w:style w:type="character" w:customStyle="1" w:styleId="Char0">
    <w:name w:val="نص حاشية سفلية Char"/>
    <w:aliases w:val="Footnote Text Char"/>
    <w:basedOn w:val="a0"/>
    <w:link w:val="a6"/>
    <w:semiHidden/>
    <w:rsid w:val="00A343F8"/>
    <w:rPr>
      <w:rFonts w:ascii="Traditional Arabic" w:eastAsia="Batang" w:hAnsi="Times New Roman" w:cs="Traditional Arabic"/>
      <w:b/>
      <w:bCs/>
      <w:color w:val="000000"/>
      <w:sz w:val="32"/>
      <w:szCs w:val="28"/>
      <w:lang w:eastAsia="ar-SA"/>
    </w:rPr>
  </w:style>
  <w:style w:type="character" w:customStyle="1" w:styleId="a7">
    <w:name w:val="مرجع حاشية"/>
    <w:rsid w:val="001D58AA"/>
    <w:rPr>
      <w:rFonts w:cs="Akhbar MT"/>
      <w:dstrike w:val="0"/>
      <w:color w:val="auto"/>
      <w:position w:val="-6"/>
      <w:sz w:val="40"/>
      <w:szCs w:val="40"/>
      <w:vertAlign w:val="superscript"/>
    </w:rPr>
  </w:style>
  <w:style w:type="character" w:styleId="a8">
    <w:name w:val="footnote reference"/>
    <w:aliases w:val="Footnote Reference"/>
    <w:semiHidden/>
    <w:rsid w:val="001D58AA"/>
    <w:rPr>
      <w:vertAlign w:val="superscript"/>
    </w:rPr>
  </w:style>
  <w:style w:type="character" w:customStyle="1" w:styleId="FootnoteReference">
    <w:name w:val="نمط نمط Footnote Reference + (لاتيني) أسود عريض + (العربية وغيرها..."/>
    <w:rsid w:val="001D58AA"/>
    <w:rPr>
      <w:rFonts w:cs="Akhbar MT"/>
      <w:b/>
      <w:dstrike w:val="0"/>
      <w:color w:val="auto"/>
      <w:sz w:val="36"/>
      <w:szCs w:val="36"/>
      <w:vertAlign w:val="superscript"/>
      <w:lang w:bidi="ar-SA"/>
    </w:rPr>
  </w:style>
  <w:style w:type="character" w:styleId="Hyperlink">
    <w:name w:val="Hyperlink"/>
    <w:uiPriority w:val="99"/>
    <w:rsid w:val="001D58AA"/>
    <w:rPr>
      <w:color w:val="0000FF"/>
      <w:u w:val="single"/>
    </w:rPr>
  </w:style>
  <w:style w:type="character" w:styleId="a9">
    <w:name w:val="FollowedHyperlink"/>
    <w:rsid w:val="001D58AA"/>
    <w:rPr>
      <w:color w:val="800080"/>
      <w:u w:val="single"/>
    </w:rPr>
  </w:style>
  <w:style w:type="paragraph" w:styleId="aa">
    <w:name w:val="Normal (Web)"/>
    <w:basedOn w:val="a"/>
    <w:rsid w:val="001D58AA"/>
    <w:pPr>
      <w:widowControl w:val="0"/>
      <w:spacing w:after="0" w:line="240" w:lineRule="auto"/>
      <w:ind w:firstLine="720"/>
      <w:jc w:val="both"/>
    </w:pPr>
    <w:rPr>
      <w:rFonts w:ascii="Traditional Arabic" w:eastAsia="Batang" w:hAnsi="Times New Roman" w:cs="Traditional Arabic"/>
      <w:b/>
      <w:bCs/>
      <w:color w:val="000000"/>
      <w:sz w:val="32"/>
      <w:szCs w:val="32"/>
    </w:rPr>
  </w:style>
  <w:style w:type="paragraph" w:styleId="11">
    <w:name w:val="toc 1"/>
    <w:aliases w:val="TOC 1"/>
    <w:basedOn w:val="a"/>
    <w:next w:val="a"/>
    <w:autoRedefine/>
    <w:uiPriority w:val="39"/>
    <w:rsid w:val="001D58AA"/>
    <w:pPr>
      <w:widowControl w:val="0"/>
      <w:tabs>
        <w:tab w:val="left" w:leader="dot" w:pos="6964"/>
      </w:tabs>
      <w:autoSpaceDE w:val="0"/>
      <w:autoSpaceDN w:val="0"/>
      <w:adjustRightInd w:val="0"/>
      <w:spacing w:after="0" w:line="240" w:lineRule="auto"/>
      <w:ind w:firstLine="720"/>
      <w:jc w:val="both"/>
      <w:outlineLvl w:val="5"/>
    </w:pPr>
    <w:rPr>
      <w:rFonts w:ascii="Traditional Arabic" w:eastAsia="Batang" w:hAnsi="Times New Roman" w:cs="Simplified Arabic"/>
      <w:bCs/>
      <w:color w:val="000000"/>
      <w:sz w:val="20"/>
      <w:szCs w:val="28"/>
      <w:lang w:eastAsia="ar-SA"/>
    </w:rPr>
  </w:style>
  <w:style w:type="paragraph" w:styleId="20">
    <w:name w:val="toc 2"/>
    <w:basedOn w:val="a"/>
    <w:next w:val="a"/>
    <w:autoRedefine/>
    <w:semiHidden/>
    <w:rsid w:val="001D58AA"/>
    <w:pPr>
      <w:widowControl w:val="0"/>
      <w:spacing w:before="120" w:after="0" w:line="240" w:lineRule="auto"/>
      <w:ind w:left="400" w:firstLine="720"/>
      <w:jc w:val="both"/>
    </w:pPr>
    <w:rPr>
      <w:rFonts w:ascii="Traditional Arabic" w:eastAsia="Times New Roman" w:hAnsi="Times New Roman" w:cs="Traditional Arabic"/>
      <w:color w:val="000000"/>
      <w:szCs w:val="26"/>
    </w:rPr>
  </w:style>
  <w:style w:type="paragraph" w:styleId="31">
    <w:name w:val="toc 3"/>
    <w:aliases w:val="TOC 3"/>
    <w:basedOn w:val="a"/>
    <w:next w:val="a"/>
    <w:autoRedefine/>
    <w:uiPriority w:val="39"/>
    <w:rsid w:val="001D58AA"/>
    <w:pPr>
      <w:widowControl w:val="0"/>
      <w:tabs>
        <w:tab w:val="right" w:pos="7258"/>
      </w:tabs>
      <w:autoSpaceDE w:val="0"/>
      <w:autoSpaceDN w:val="0"/>
      <w:adjustRightInd w:val="0"/>
      <w:spacing w:after="0" w:line="240" w:lineRule="auto"/>
      <w:ind w:firstLine="720"/>
      <w:jc w:val="both"/>
    </w:pPr>
    <w:rPr>
      <w:rFonts w:ascii="Traditional Arabic" w:eastAsia="Batang" w:hAnsi="Times New Roman" w:cs="Simplified Arabic"/>
      <w:b/>
      <w:bCs/>
      <w:color w:val="000000"/>
      <w:sz w:val="32"/>
      <w:szCs w:val="28"/>
      <w:lang w:eastAsia="ar-SA"/>
    </w:rPr>
  </w:style>
  <w:style w:type="paragraph" w:styleId="41">
    <w:name w:val="toc 4"/>
    <w:basedOn w:val="a"/>
    <w:next w:val="a"/>
    <w:autoRedefine/>
    <w:uiPriority w:val="39"/>
    <w:rsid w:val="001D58AA"/>
    <w:pPr>
      <w:widowControl w:val="0"/>
      <w:tabs>
        <w:tab w:val="right" w:leader="dot" w:pos="9060"/>
      </w:tabs>
      <w:spacing w:after="0" w:line="240" w:lineRule="auto"/>
      <w:jc w:val="center"/>
    </w:pPr>
    <w:rPr>
      <w:rFonts w:ascii="Traditional Arabic" w:eastAsia="Batang" w:hAnsi="Times New Roman" w:cs="Simplified Arabic"/>
      <w:b/>
      <w:bCs/>
      <w:color w:val="000000"/>
      <w:sz w:val="32"/>
      <w:szCs w:val="32"/>
      <w:lang w:eastAsia="ar-SA"/>
    </w:rPr>
  </w:style>
  <w:style w:type="paragraph" w:styleId="50">
    <w:name w:val="toc 5"/>
    <w:basedOn w:val="a"/>
    <w:next w:val="a"/>
    <w:autoRedefine/>
    <w:uiPriority w:val="39"/>
    <w:rsid w:val="001D58AA"/>
    <w:pPr>
      <w:widowControl w:val="0"/>
      <w:autoSpaceDE w:val="0"/>
      <w:autoSpaceDN w:val="0"/>
      <w:adjustRightInd w:val="0"/>
      <w:spacing w:after="0" w:line="240" w:lineRule="auto"/>
      <w:ind w:left="1440" w:firstLine="720"/>
      <w:jc w:val="both"/>
    </w:pPr>
    <w:rPr>
      <w:rFonts w:ascii="Traditional Arabic" w:eastAsia="Batang" w:hAnsi="Times New Roman" w:cs="Simplified Arabic"/>
      <w:b/>
      <w:bCs/>
      <w:color w:val="000000"/>
      <w:sz w:val="32"/>
      <w:szCs w:val="32"/>
      <w:lang w:eastAsia="ar-SA"/>
    </w:rPr>
  </w:style>
  <w:style w:type="paragraph" w:styleId="60">
    <w:name w:val="toc 6"/>
    <w:basedOn w:val="a"/>
    <w:next w:val="a"/>
    <w:autoRedefine/>
    <w:semiHidden/>
    <w:rsid w:val="001D58AA"/>
    <w:pPr>
      <w:widowControl w:val="0"/>
      <w:spacing w:after="0" w:line="240" w:lineRule="auto"/>
      <w:ind w:left="2000" w:firstLine="720"/>
      <w:jc w:val="both"/>
    </w:pPr>
    <w:rPr>
      <w:rFonts w:ascii="Traditional Arabic" w:eastAsia="Times New Roman" w:hAnsi="Times New Roman" w:cs="Traditional Arabic"/>
      <w:b/>
      <w:bCs/>
      <w:color w:val="000000"/>
      <w:sz w:val="20"/>
      <w:szCs w:val="32"/>
    </w:rPr>
  </w:style>
  <w:style w:type="paragraph" w:styleId="ab">
    <w:name w:val="header"/>
    <w:basedOn w:val="a"/>
    <w:link w:val="Char1"/>
    <w:rsid w:val="001D58AA"/>
    <w:pPr>
      <w:widowControl w:val="0"/>
      <w:tabs>
        <w:tab w:val="center" w:pos="4153"/>
        <w:tab w:val="right" w:pos="8306"/>
      </w:tabs>
      <w:autoSpaceDE w:val="0"/>
      <w:autoSpaceDN w:val="0"/>
      <w:adjustRightInd w:val="0"/>
      <w:spacing w:after="0" w:line="240" w:lineRule="auto"/>
      <w:ind w:firstLine="720"/>
      <w:jc w:val="both"/>
    </w:pPr>
    <w:rPr>
      <w:rFonts w:ascii="Traditional Arabic" w:eastAsia="Batang" w:hAnsi="Times New Roman" w:cs="Simplified Arabic"/>
      <w:b/>
      <w:bCs/>
      <w:color w:val="000000"/>
      <w:sz w:val="32"/>
      <w:szCs w:val="32"/>
      <w:lang w:eastAsia="ar-SA"/>
    </w:rPr>
  </w:style>
  <w:style w:type="character" w:customStyle="1" w:styleId="Char1">
    <w:name w:val="رأس الصفحة Char"/>
    <w:basedOn w:val="a0"/>
    <w:link w:val="ab"/>
    <w:rsid w:val="001D58AA"/>
    <w:rPr>
      <w:rFonts w:ascii="Traditional Arabic" w:eastAsia="Batang" w:hAnsi="Times New Roman" w:cs="Simplified Arabic"/>
      <w:b/>
      <w:bCs/>
      <w:color w:val="000000"/>
      <w:sz w:val="32"/>
      <w:szCs w:val="32"/>
      <w:lang w:eastAsia="ar-SA"/>
    </w:rPr>
  </w:style>
  <w:style w:type="paragraph" w:styleId="ac">
    <w:name w:val="List Number"/>
    <w:basedOn w:val="a"/>
    <w:rsid w:val="001D58AA"/>
    <w:pPr>
      <w:widowControl w:val="0"/>
      <w:tabs>
        <w:tab w:val="num" w:pos="360"/>
      </w:tabs>
      <w:autoSpaceDE w:val="0"/>
      <w:autoSpaceDN w:val="0"/>
      <w:adjustRightInd w:val="0"/>
      <w:spacing w:after="0" w:line="240" w:lineRule="auto"/>
      <w:ind w:left="360" w:hanging="360"/>
      <w:jc w:val="both"/>
    </w:pPr>
    <w:rPr>
      <w:rFonts w:ascii="Traditional Arabic" w:eastAsia="Batang" w:hAnsi="Times New Roman" w:cs="Simplified Arabic"/>
      <w:b/>
      <w:bCs/>
      <w:color w:val="000000"/>
      <w:sz w:val="32"/>
      <w:szCs w:val="32"/>
      <w:lang w:eastAsia="ar-SA"/>
    </w:rPr>
  </w:style>
  <w:style w:type="paragraph" w:styleId="ad">
    <w:name w:val="Plain Text"/>
    <w:basedOn w:val="a"/>
    <w:link w:val="Char2"/>
    <w:rsid w:val="001D58AA"/>
    <w:pPr>
      <w:widowControl w:val="0"/>
      <w:autoSpaceDE w:val="0"/>
      <w:autoSpaceDN w:val="0"/>
      <w:adjustRightInd w:val="0"/>
      <w:spacing w:after="0" w:line="240" w:lineRule="auto"/>
      <w:ind w:firstLine="720"/>
      <w:jc w:val="both"/>
    </w:pPr>
    <w:rPr>
      <w:rFonts w:ascii="Courier New" w:eastAsia="Batang" w:hAnsi="Courier New" w:cs="Courier New"/>
      <w:b/>
      <w:bCs/>
      <w:color w:val="000000"/>
      <w:sz w:val="20"/>
      <w:szCs w:val="20"/>
      <w:lang w:eastAsia="ar-SA"/>
    </w:rPr>
  </w:style>
  <w:style w:type="character" w:customStyle="1" w:styleId="Char2">
    <w:name w:val="نص عادي Char"/>
    <w:basedOn w:val="a0"/>
    <w:link w:val="ad"/>
    <w:rsid w:val="001D58AA"/>
    <w:rPr>
      <w:rFonts w:ascii="Courier New" w:eastAsia="Batang" w:hAnsi="Courier New" w:cs="Courier New"/>
      <w:b/>
      <w:bCs/>
      <w:color w:val="000000"/>
      <w:sz w:val="20"/>
      <w:szCs w:val="20"/>
      <w:lang w:eastAsia="ar-SA"/>
    </w:rPr>
  </w:style>
  <w:style w:type="paragraph" w:customStyle="1" w:styleId="21">
    <w:name w:val="نمط2"/>
    <w:basedOn w:val="ac"/>
    <w:autoRedefine/>
    <w:rsid w:val="001D58AA"/>
    <w:pPr>
      <w:tabs>
        <w:tab w:val="clear" w:pos="360"/>
        <w:tab w:val="num" w:pos="567"/>
      </w:tabs>
      <w:ind w:left="567" w:hanging="567"/>
    </w:pPr>
  </w:style>
  <w:style w:type="paragraph" w:customStyle="1" w:styleId="3">
    <w:name w:val="نمط3"/>
    <w:basedOn w:val="a6"/>
    <w:autoRedefine/>
    <w:rsid w:val="001D58AA"/>
    <w:pPr>
      <w:numPr>
        <w:numId w:val="1"/>
      </w:numPr>
      <w:ind w:left="0" w:hanging="720"/>
      <w:jc w:val="left"/>
    </w:pPr>
  </w:style>
  <w:style w:type="paragraph" w:customStyle="1" w:styleId="42">
    <w:name w:val="نمط4"/>
    <w:basedOn w:val="a"/>
    <w:autoRedefine/>
    <w:rsid w:val="001D58AA"/>
    <w:pPr>
      <w:widowControl w:val="0"/>
      <w:autoSpaceDE w:val="0"/>
      <w:autoSpaceDN w:val="0"/>
      <w:adjustRightInd w:val="0"/>
      <w:spacing w:after="0" w:line="240" w:lineRule="auto"/>
      <w:ind w:firstLine="720"/>
      <w:jc w:val="both"/>
    </w:pPr>
    <w:rPr>
      <w:rFonts w:ascii="Traditional Arabic" w:eastAsia="Batang" w:hAnsi="Times New Roman" w:cs="Simplified Arabic"/>
      <w:b/>
      <w:bCs/>
      <w:color w:val="000000"/>
      <w:sz w:val="32"/>
      <w:szCs w:val="32"/>
      <w:vertAlign w:val="superscript"/>
      <w:lang w:eastAsia="ar-SA"/>
    </w:rPr>
  </w:style>
  <w:style w:type="paragraph" w:customStyle="1" w:styleId="4">
    <w:name w:val="نمط عنوان 4"/>
    <w:aliases w:val="Heading 4 + (العربية وغيرها) Simplified Arabic,Heading 4 + (العربية وغيرها) Simplified Arabic Char,نمط عنوان 41 Char Char"/>
    <w:basedOn w:val="40"/>
    <w:autoRedefine/>
    <w:rsid w:val="001D58AA"/>
    <w:pPr>
      <w:numPr>
        <w:numId w:val="3"/>
      </w:numPr>
      <w:tabs>
        <w:tab w:val="clear" w:pos="360"/>
      </w:tabs>
      <w:spacing w:before="60"/>
      <w:ind w:left="0" w:right="0" w:firstLine="0"/>
    </w:pPr>
    <w:rPr>
      <w:rFonts w:cs="Simplified Arabic"/>
      <w:b w:val="0"/>
    </w:rPr>
  </w:style>
  <w:style w:type="paragraph" w:customStyle="1" w:styleId="12">
    <w:name w:val="نمط عنوان 1 + متوسط"/>
    <w:basedOn w:val="1"/>
    <w:rsid w:val="001D58AA"/>
  </w:style>
  <w:style w:type="paragraph" w:customStyle="1" w:styleId="22">
    <w:name w:val="نمط نمط2 +"/>
    <w:basedOn w:val="21"/>
    <w:autoRedefine/>
    <w:rsid w:val="001D58AA"/>
    <w:pPr>
      <w:ind w:left="0"/>
      <w:jc w:val="center"/>
    </w:pPr>
  </w:style>
  <w:style w:type="paragraph" w:customStyle="1" w:styleId="SimplifiedArabic18">
    <w:name w:val="نمط (العربية وغيرها) Simplified Arabic (لاتيني) ‏18 نقطة مضبوطة"/>
    <w:basedOn w:val="a"/>
    <w:autoRedefine/>
    <w:rsid w:val="001D58AA"/>
    <w:pPr>
      <w:widowControl w:val="0"/>
      <w:numPr>
        <w:numId w:val="4"/>
      </w:numPr>
      <w:tabs>
        <w:tab w:val="clear" w:pos="567"/>
      </w:tabs>
      <w:overflowPunct w:val="0"/>
      <w:autoSpaceDE w:val="0"/>
      <w:autoSpaceDN w:val="0"/>
      <w:bidi w:val="0"/>
      <w:adjustRightInd w:val="0"/>
      <w:spacing w:after="0" w:line="240" w:lineRule="auto"/>
      <w:ind w:left="0" w:right="0" w:firstLine="720"/>
      <w:jc w:val="lowKashida"/>
    </w:pPr>
    <w:rPr>
      <w:rFonts w:ascii="Traditional Arabic" w:eastAsia="Batang" w:hAnsi="Times New Roman" w:cs="Simplified Arabic"/>
      <w:b/>
      <w:bCs/>
      <w:color w:val="000000"/>
      <w:sz w:val="28"/>
      <w:szCs w:val="32"/>
    </w:rPr>
  </w:style>
  <w:style w:type="paragraph" w:customStyle="1" w:styleId="SimplifiedArabic180">
    <w:name w:val="نمط نمط (العربية وغيرها) Simplified Arabic (لاتيني) ‏18 نقطة مضبو..."/>
    <w:basedOn w:val="SimplifiedArabic18"/>
    <w:autoRedefine/>
    <w:rsid w:val="001D58AA"/>
  </w:style>
  <w:style w:type="paragraph" w:customStyle="1" w:styleId="ae">
    <w:name w:val="نمط مضبوطة"/>
    <w:basedOn w:val="a"/>
    <w:next w:val="ad"/>
    <w:autoRedefine/>
    <w:rsid w:val="001D58AA"/>
    <w:pPr>
      <w:widowControl w:val="0"/>
      <w:spacing w:after="0" w:line="240" w:lineRule="auto"/>
      <w:ind w:firstLine="720"/>
      <w:jc w:val="both"/>
    </w:pPr>
    <w:rPr>
      <w:rFonts w:ascii="Traditional Arabic" w:eastAsia="Batang" w:hAnsi="Times New Roman" w:cs="Simplified Arabic"/>
      <w:b/>
      <w:bCs/>
      <w:color w:val="000000"/>
      <w:sz w:val="40"/>
      <w:szCs w:val="32"/>
      <w:lang w:eastAsia="ar-SA"/>
    </w:rPr>
  </w:style>
  <w:style w:type="paragraph" w:customStyle="1" w:styleId="16">
    <w:name w:val="نمط نمط مضبوطة + (لاتيني) ‏16 نقطة أسود"/>
    <w:basedOn w:val="ae"/>
    <w:next w:val="ad"/>
    <w:autoRedefine/>
    <w:rsid w:val="001D58AA"/>
    <w:rPr>
      <w:sz w:val="32"/>
    </w:rPr>
  </w:style>
  <w:style w:type="paragraph" w:customStyle="1" w:styleId="af">
    <w:name w:val="نمط عادي"/>
    <w:basedOn w:val="a"/>
    <w:next w:val="a"/>
    <w:autoRedefine/>
    <w:rsid w:val="001D58AA"/>
    <w:pPr>
      <w:widowControl w:val="0"/>
      <w:autoSpaceDE w:val="0"/>
      <w:autoSpaceDN w:val="0"/>
      <w:adjustRightInd w:val="0"/>
      <w:spacing w:after="0" w:line="240" w:lineRule="auto"/>
      <w:ind w:firstLine="720"/>
      <w:jc w:val="both"/>
    </w:pPr>
    <w:rPr>
      <w:rFonts w:ascii="Traditional Arabic" w:eastAsia="Batang" w:hAnsi="Times New Roman" w:cs="Simplified Arabic"/>
      <w:b/>
      <w:bCs/>
      <w:color w:val="000000"/>
      <w:sz w:val="32"/>
      <w:szCs w:val="32"/>
      <w:lang w:eastAsia="ar-SA"/>
    </w:rPr>
  </w:style>
  <w:style w:type="paragraph" w:customStyle="1" w:styleId="2014">
    <w:name w:val="نمط (لاتيني) ‏20 نقطة (العربية وغيرها) ‏14 نقطة كشيدة صغيرة"/>
    <w:basedOn w:val="a"/>
    <w:next w:val="ad"/>
    <w:autoRedefine/>
    <w:rsid w:val="001D58AA"/>
    <w:pPr>
      <w:widowControl w:val="0"/>
      <w:spacing w:after="0" w:line="240" w:lineRule="auto"/>
      <w:ind w:firstLine="720"/>
      <w:jc w:val="both"/>
    </w:pPr>
    <w:rPr>
      <w:rFonts w:ascii="Traditional Arabic" w:eastAsia="Batang" w:hAnsi="Times New Roman" w:cs="Simplified Arabic"/>
      <w:b/>
      <w:bCs/>
      <w:color w:val="000000"/>
      <w:sz w:val="40"/>
      <w:szCs w:val="32"/>
      <w:lang w:eastAsia="ar-SA"/>
    </w:rPr>
  </w:style>
  <w:style w:type="paragraph" w:customStyle="1" w:styleId="220">
    <w:name w:val="نمط نمط عادي + (العربية وغيرها) ‏22 نقطة أسود عريض"/>
    <w:basedOn w:val="af"/>
    <w:autoRedefine/>
    <w:rsid w:val="001D58AA"/>
    <w:rPr>
      <w:b w:val="0"/>
      <w:bCs w:val="0"/>
      <w:szCs w:val="38"/>
    </w:rPr>
  </w:style>
  <w:style w:type="paragraph" w:customStyle="1" w:styleId="1SimplifiedArabic">
    <w:name w:val="نمط عنوان 1 + (العربية وغيرها) Simplified Arabic"/>
    <w:basedOn w:val="1"/>
    <w:autoRedefine/>
    <w:rsid w:val="001D58AA"/>
    <w:pPr>
      <w:keepNext w:val="0"/>
      <w:jc w:val="center"/>
    </w:pPr>
    <w:rPr>
      <w:kern w:val="28"/>
      <w:szCs w:val="100"/>
    </w:rPr>
  </w:style>
  <w:style w:type="paragraph" w:customStyle="1" w:styleId="32">
    <w:name w:val="نمط عنوان 3"/>
    <w:aliases w:val="Heading 3 + (لاتيني) Arial ‏20 نقطة كشيدة صغيرة قب..."/>
    <w:basedOn w:val="30"/>
    <w:autoRedefine/>
    <w:rsid w:val="001D58AA"/>
    <w:pPr>
      <w:overflowPunct w:val="0"/>
    </w:pPr>
  </w:style>
  <w:style w:type="paragraph" w:customStyle="1" w:styleId="AGAArabesque2022">
    <w:name w:val="نمط AGA Arabesque (رمز) (لاتيني) ‏20 نقطة (العربية وغيرها) ‏22 ..."/>
    <w:basedOn w:val="a"/>
    <w:autoRedefine/>
    <w:rsid w:val="001D58AA"/>
    <w:pPr>
      <w:widowControl w:val="0"/>
      <w:spacing w:after="0" w:line="240" w:lineRule="auto"/>
      <w:ind w:firstLine="720"/>
      <w:jc w:val="both"/>
    </w:pPr>
    <w:rPr>
      <w:rFonts w:ascii="AGA Arabesque" w:eastAsia="Batang" w:hAnsi="AGA Arabesque" w:cs="Simplified Arabic"/>
      <w:b/>
      <w:bCs/>
      <w:color w:val="000000"/>
      <w:sz w:val="40"/>
      <w:szCs w:val="44"/>
      <w:lang w:eastAsia="ar-SA"/>
    </w:rPr>
  </w:style>
  <w:style w:type="paragraph" w:customStyle="1" w:styleId="5SimplifiedArabic">
    <w:name w:val="نمط عنوان 5 + (العربية وغيرها) Simplified Arabic"/>
    <w:basedOn w:val="5"/>
    <w:autoRedefine/>
    <w:rsid w:val="001D58AA"/>
    <w:pPr>
      <w:ind w:left="567" w:hanging="567"/>
    </w:pPr>
    <w:rPr>
      <w:b/>
      <w:bCs/>
      <w:i w:val="0"/>
    </w:rPr>
  </w:style>
  <w:style w:type="paragraph" w:customStyle="1" w:styleId="af0">
    <w:name w:val="الفصل الثاني"/>
    <w:basedOn w:val="2"/>
    <w:link w:val="Char3"/>
    <w:autoRedefine/>
    <w:rsid w:val="001D58AA"/>
    <w:pPr>
      <w:keepNext w:val="0"/>
      <w:overflowPunct w:val="0"/>
      <w:autoSpaceDE w:val="0"/>
      <w:autoSpaceDN w:val="0"/>
      <w:adjustRightInd w:val="0"/>
      <w:spacing w:before="100" w:beforeAutospacing="1" w:after="100" w:afterAutospacing="1"/>
      <w:ind w:firstLine="0"/>
      <w:jc w:val="center"/>
    </w:pPr>
    <w:rPr>
      <w:rFonts w:ascii="AGA Arabesque" w:eastAsia="Batang" w:hAnsi="AGA Arabesque" w:cs="Simplified Arabic"/>
      <w:b/>
      <w:i w:val="0"/>
      <w:iCs w:val="0"/>
      <w:sz w:val="32"/>
      <w:szCs w:val="32"/>
      <w:lang w:eastAsia="ar-SA"/>
    </w:rPr>
  </w:style>
  <w:style w:type="paragraph" w:customStyle="1" w:styleId="af1">
    <w:name w:val="مبحث"/>
    <w:basedOn w:val="a"/>
    <w:autoRedefine/>
    <w:rsid w:val="001D58AA"/>
    <w:pPr>
      <w:widowControl w:val="0"/>
      <w:autoSpaceDE w:val="0"/>
      <w:autoSpaceDN w:val="0"/>
      <w:adjustRightInd w:val="0"/>
      <w:spacing w:after="0" w:line="240" w:lineRule="auto"/>
      <w:ind w:firstLine="720"/>
      <w:jc w:val="center"/>
    </w:pPr>
    <w:rPr>
      <w:rFonts w:ascii="Traditional Arabic" w:eastAsia="Batang" w:hAnsi="Times New Roman" w:cs="Simplified Arabic"/>
      <w:b/>
      <w:color w:val="000000"/>
      <w:sz w:val="32"/>
      <w:szCs w:val="96"/>
      <w:lang w:eastAsia="ar-SA"/>
    </w:rPr>
  </w:style>
  <w:style w:type="paragraph" w:customStyle="1" w:styleId="af2">
    <w:name w:val="باب أول"/>
    <w:basedOn w:val="a"/>
    <w:autoRedefine/>
    <w:rsid w:val="001D58AA"/>
    <w:pPr>
      <w:widowControl w:val="0"/>
      <w:tabs>
        <w:tab w:val="center" w:pos="4153"/>
        <w:tab w:val="right" w:pos="8306"/>
      </w:tabs>
      <w:overflowPunct w:val="0"/>
      <w:autoSpaceDE w:val="0"/>
      <w:autoSpaceDN w:val="0"/>
      <w:adjustRightInd w:val="0"/>
      <w:spacing w:after="0" w:line="240" w:lineRule="auto"/>
      <w:ind w:firstLine="720"/>
      <w:jc w:val="center"/>
    </w:pPr>
    <w:rPr>
      <w:rFonts w:ascii="Traditional Arabic" w:eastAsia="Batang" w:hAnsi="Times New Roman" w:cs="Simplified Arabic"/>
      <w:b/>
      <w:color w:val="000000"/>
      <w:sz w:val="44"/>
      <w:szCs w:val="44"/>
      <w:lang w:eastAsia="ar-SA"/>
    </w:rPr>
  </w:style>
  <w:style w:type="paragraph" w:customStyle="1" w:styleId="AGAArabesque18">
    <w:name w:val="نمط نمط عادي + AGA Arabesque (رمز) ‏18 نقطة أسود عريض"/>
    <w:basedOn w:val="af"/>
    <w:autoRedefine/>
    <w:rsid w:val="001D58AA"/>
    <w:rPr>
      <w:rFonts w:ascii="AGA Arabesque" w:hAnsi="AGA Arabesque"/>
      <w:b w:val="0"/>
      <w:bCs w:val="0"/>
      <w:sz w:val="36"/>
      <w:szCs w:val="36"/>
    </w:rPr>
  </w:style>
  <w:style w:type="paragraph" w:customStyle="1" w:styleId="6SimplifiedArabic-1">
    <w:name w:val="نمط عنوان 6 + (العربية وغيرها) Simplified Arabic قبل:  -1 سم مع..."/>
    <w:basedOn w:val="6"/>
    <w:autoRedefine/>
    <w:rsid w:val="001D58AA"/>
    <w:pPr>
      <w:overflowPunct w:val="0"/>
      <w:spacing w:before="0" w:after="0"/>
      <w:ind w:left="567" w:hanging="567"/>
    </w:pPr>
    <w:rPr>
      <w:rFonts w:ascii="AGA Arabesque" w:hAnsi="AGA Arabesque" w:cs="Simplified Arabic"/>
      <w:b/>
      <w:sz w:val="40"/>
      <w:szCs w:val="40"/>
    </w:rPr>
  </w:style>
  <w:style w:type="paragraph" w:customStyle="1" w:styleId="5SimplifiedArabicCharCharCharChar">
    <w:name w:val="نمط عنوان 5 + (العربية وغيرها) Simplified Arabic Char Char Char Char"/>
    <w:basedOn w:val="5"/>
    <w:autoRedefine/>
    <w:rsid w:val="001D58AA"/>
    <w:pPr>
      <w:spacing w:before="0" w:beforeAutospacing="0" w:after="0" w:afterAutospacing="0" w:line="240" w:lineRule="auto"/>
    </w:pPr>
    <w:rPr>
      <w:b/>
      <w:bCs/>
      <w:i w:val="0"/>
    </w:rPr>
  </w:style>
  <w:style w:type="paragraph" w:customStyle="1" w:styleId="AGAArabesque18CharCharCharCharCharCharCharCharCharCharCharChar">
    <w:name w:val="نمط نمط عادي + AGA Arabesque (رمز) ‏18 نقطة أسود عريض Char Char Char Char Char Char Char Char Char Char Char Char"/>
    <w:basedOn w:val="af"/>
    <w:autoRedefine/>
    <w:rsid w:val="001D58AA"/>
    <w:pPr>
      <w:ind w:firstLine="0"/>
    </w:pPr>
    <w:rPr>
      <w:rFonts w:ascii="AGA Arabesque" w:hAnsi="AGA Arabesque"/>
      <w:b w:val="0"/>
      <w:bCs w:val="0"/>
      <w:szCs w:val="36"/>
    </w:rPr>
  </w:style>
  <w:style w:type="paragraph" w:customStyle="1" w:styleId="AGAArabesque20">
    <w:name w:val="نمط AGA Arabesque (رمز) (لاتيني) ‏20 نقطة أسود عريض كشيدة صغير..."/>
    <w:basedOn w:val="a"/>
    <w:autoRedefine/>
    <w:rsid w:val="001D58AA"/>
    <w:pPr>
      <w:widowControl w:val="0"/>
      <w:autoSpaceDE w:val="0"/>
      <w:autoSpaceDN w:val="0"/>
      <w:adjustRightInd w:val="0"/>
      <w:spacing w:after="0" w:line="240" w:lineRule="auto"/>
      <w:ind w:firstLine="720"/>
      <w:jc w:val="lowKashida"/>
    </w:pPr>
    <w:rPr>
      <w:rFonts w:ascii="AGA Arabesque" w:eastAsia="Batang" w:hAnsi="AGA Arabesque" w:cs="Simplified Arabic"/>
      <w:color w:val="000000"/>
      <w:sz w:val="40"/>
      <w:szCs w:val="32"/>
      <w:lang w:eastAsia="ar-SA"/>
    </w:rPr>
  </w:style>
  <w:style w:type="paragraph" w:customStyle="1" w:styleId="AGAArabesque18CharCharCharCharCharCharCharCharCharCharCharCharCharCharCharChar">
    <w:name w:val="نمط نمط عادي + AGA Arabesque (رمز) ‏18 نقطة أسود عريض Char Char Char Char Char Char Char Char Char Char Char Char Char Char Char Char"/>
    <w:basedOn w:val="af"/>
    <w:autoRedefine/>
    <w:rsid w:val="001D58AA"/>
    <w:pPr>
      <w:ind w:firstLine="0"/>
    </w:pPr>
    <w:rPr>
      <w:rFonts w:ascii="AGA Arabesque" w:hAnsi="AGA Arabesque"/>
      <w:b w:val="0"/>
      <w:bCs w:val="0"/>
      <w:szCs w:val="36"/>
    </w:rPr>
  </w:style>
  <w:style w:type="paragraph" w:customStyle="1" w:styleId="43">
    <w:name w:val="نمط جدول محتويات 4"/>
    <w:aliases w:val="TOC 4 + قبل:  0 سم"/>
    <w:basedOn w:val="41"/>
    <w:autoRedefine/>
    <w:rsid w:val="001D58AA"/>
    <w:pPr>
      <w:tabs>
        <w:tab w:val="right" w:leader="dot" w:pos="8296"/>
      </w:tabs>
    </w:pPr>
    <w:rPr>
      <w:noProof/>
      <w:sz w:val="28"/>
      <w:szCs w:val="28"/>
    </w:rPr>
  </w:style>
  <w:style w:type="paragraph" w:customStyle="1" w:styleId="af3">
    <w:name w:val="الفصول"/>
    <w:basedOn w:val="2"/>
    <w:autoRedefine/>
    <w:rsid w:val="001D58AA"/>
    <w:pPr>
      <w:keepNext w:val="0"/>
      <w:overflowPunct w:val="0"/>
      <w:autoSpaceDE w:val="0"/>
      <w:autoSpaceDN w:val="0"/>
      <w:adjustRightInd w:val="0"/>
      <w:spacing w:before="100" w:beforeAutospacing="1" w:after="100" w:afterAutospacing="1"/>
      <w:ind w:firstLine="0"/>
      <w:jc w:val="center"/>
    </w:pPr>
    <w:rPr>
      <w:rFonts w:ascii="AGA Arabesque" w:eastAsia="Batang" w:hAnsi="AGA Arabesque" w:cs="Simplified Arabic"/>
      <w:b/>
      <w:i w:val="0"/>
      <w:iCs w:val="0"/>
      <w:sz w:val="70"/>
      <w:szCs w:val="40"/>
      <w:lang w:eastAsia="ar-SA"/>
    </w:rPr>
  </w:style>
  <w:style w:type="paragraph" w:customStyle="1" w:styleId="af4">
    <w:name w:val="المباحث"/>
    <w:basedOn w:val="30"/>
    <w:link w:val="Char4"/>
    <w:autoRedefine/>
    <w:rsid w:val="001D58AA"/>
    <w:pPr>
      <w:overflowPunct w:val="0"/>
      <w:jc w:val="both"/>
    </w:pPr>
    <w:rPr>
      <w:rFonts w:ascii="AGA Arabesque" w:hAnsi="AGA Arabesque"/>
      <w:sz w:val="48"/>
      <w:szCs w:val="48"/>
    </w:rPr>
  </w:style>
  <w:style w:type="paragraph" w:customStyle="1" w:styleId="33">
    <w:name w:val="نمط جدول محتويات 3"/>
    <w:aliases w:val="TOC 3 + قبل:  0 سم"/>
    <w:basedOn w:val="31"/>
    <w:autoRedefine/>
    <w:rsid w:val="001D58AA"/>
    <w:rPr>
      <w:noProof/>
    </w:rPr>
  </w:style>
  <w:style w:type="paragraph" w:customStyle="1" w:styleId="61">
    <w:name w:val="نمط6"/>
    <w:basedOn w:val="50"/>
    <w:autoRedefine/>
    <w:rsid w:val="001D58AA"/>
    <w:pPr>
      <w:ind w:left="0"/>
      <w:jc w:val="left"/>
    </w:pPr>
    <w:rPr>
      <w:bCs w:val="0"/>
      <w:noProof/>
      <w:sz w:val="18"/>
    </w:rPr>
  </w:style>
  <w:style w:type="paragraph" w:customStyle="1" w:styleId="62">
    <w:name w:val="نمط عنوان 6 + (مركب) أسود عريض"/>
    <w:basedOn w:val="6"/>
    <w:autoRedefine/>
    <w:rsid w:val="001D58AA"/>
    <w:pPr>
      <w:overflowPunct w:val="0"/>
      <w:spacing w:before="100" w:beforeAutospacing="1" w:after="100" w:afterAutospacing="1"/>
      <w:ind w:left="-1" w:firstLine="0"/>
    </w:pPr>
    <w:rPr>
      <w:rFonts w:ascii="AGA Arabesque" w:hAnsi="AGA Arabesque" w:cs="Simplified Arabic"/>
      <w:b/>
      <w:sz w:val="40"/>
      <w:szCs w:val="40"/>
    </w:rPr>
  </w:style>
  <w:style w:type="paragraph" w:customStyle="1" w:styleId="600">
    <w:name w:val="نمط عنوان 6 + إلى اليمين قبل:  0 سم قبل:  تلقائي"/>
    <w:basedOn w:val="6"/>
    <w:autoRedefine/>
    <w:rsid w:val="001D58AA"/>
    <w:pPr>
      <w:overflowPunct w:val="0"/>
      <w:spacing w:before="0" w:after="0"/>
      <w:ind w:firstLine="0"/>
    </w:pPr>
    <w:rPr>
      <w:rFonts w:ascii="AGA Arabesque" w:hAnsi="AGA Arabesque" w:cs="Simplified Arabic"/>
      <w:b/>
      <w:sz w:val="40"/>
      <w:szCs w:val="40"/>
    </w:rPr>
  </w:style>
  <w:style w:type="paragraph" w:customStyle="1" w:styleId="8AGAArabesqueSimplifiedAr">
    <w:name w:val="نمط عنوان 8 + AGA Arabesque (رمز) (العربية وغيرها) Simplified Ar..."/>
    <w:basedOn w:val="8"/>
    <w:autoRedefine/>
    <w:rsid w:val="001D58AA"/>
    <w:pPr>
      <w:overflowPunct w:val="0"/>
      <w:spacing w:before="0" w:after="0"/>
      <w:ind w:firstLine="0"/>
    </w:pPr>
    <w:rPr>
      <w:rFonts w:ascii="AGA Arabesque" w:hAnsi="AGA Arabesque" w:cs="Simplified Arabic"/>
      <w:b w:val="0"/>
      <w:bCs w:val="0"/>
      <w:i w:val="0"/>
      <w:iCs w:val="0"/>
      <w:sz w:val="44"/>
      <w:szCs w:val="44"/>
    </w:rPr>
  </w:style>
  <w:style w:type="paragraph" w:customStyle="1" w:styleId="af5">
    <w:name w:val="عنوان جانبي"/>
    <w:basedOn w:val="30"/>
    <w:autoRedefine/>
    <w:rsid w:val="001D58AA"/>
    <w:pPr>
      <w:overflowPunct w:val="0"/>
      <w:spacing w:after="60" w:afterAutospacing="0"/>
      <w:jc w:val="center"/>
    </w:pPr>
    <w:rPr>
      <w:b w:val="0"/>
      <w:szCs w:val="36"/>
    </w:rPr>
  </w:style>
  <w:style w:type="paragraph" w:customStyle="1" w:styleId="af6">
    <w:name w:val="مطلب"/>
    <w:basedOn w:val="40"/>
    <w:autoRedefine/>
    <w:rsid w:val="001D58AA"/>
    <w:pPr>
      <w:keepNext w:val="0"/>
      <w:widowControl/>
      <w:overflowPunct w:val="0"/>
      <w:spacing w:before="0" w:line="180" w:lineRule="auto"/>
      <w:jc w:val="center"/>
    </w:pPr>
    <w:rPr>
      <w:rFonts w:ascii="AGA Arabesque" w:hAnsi="AGA Arabesque" w:cs="Simplified Arabic"/>
      <w:sz w:val="50"/>
      <w:szCs w:val="50"/>
    </w:rPr>
  </w:style>
  <w:style w:type="paragraph" w:customStyle="1" w:styleId="AGAArabesque200">
    <w:name w:val="نمط نمط عادي + AGA Arabesque (رمز) (لاتيني) ‏20 نقطة (العربية و..."/>
    <w:basedOn w:val="af"/>
    <w:autoRedefine/>
    <w:rsid w:val="001D58AA"/>
    <w:pPr>
      <w:ind w:firstLine="0"/>
      <w:jc w:val="left"/>
    </w:pPr>
    <w:rPr>
      <w:rFonts w:ascii="AGA Arabesque" w:hAnsi="AGA Arabesque"/>
      <w:b w:val="0"/>
      <w:bCs w:val="0"/>
      <w:sz w:val="40"/>
      <w:szCs w:val="44"/>
    </w:rPr>
  </w:style>
  <w:style w:type="paragraph" w:customStyle="1" w:styleId="af7">
    <w:name w:val="مبحث جانبي"/>
    <w:basedOn w:val="30"/>
    <w:autoRedefine/>
    <w:rsid w:val="001D58AA"/>
    <w:pPr>
      <w:widowControl/>
      <w:overflowPunct w:val="0"/>
      <w:ind w:left="2552" w:hanging="2552"/>
    </w:pPr>
    <w:rPr>
      <w:rFonts w:ascii="AGA Arabesque" w:hAnsi="AGA Arabesque"/>
      <w:bCs/>
      <w:sz w:val="48"/>
      <w:szCs w:val="48"/>
    </w:rPr>
  </w:style>
  <w:style w:type="paragraph" w:customStyle="1" w:styleId="af8">
    <w:name w:val="المبحث"/>
    <w:basedOn w:val="40"/>
    <w:autoRedefine/>
    <w:rsid w:val="001D58AA"/>
    <w:pPr>
      <w:keepNext w:val="0"/>
      <w:overflowPunct w:val="0"/>
      <w:spacing w:before="0"/>
      <w:jc w:val="center"/>
    </w:pPr>
    <w:rPr>
      <w:rFonts w:ascii="AGA Arabesque" w:hAnsi="AGA Arabesque" w:cs="Simplified Arabic"/>
      <w:sz w:val="32"/>
    </w:rPr>
  </w:style>
  <w:style w:type="paragraph" w:customStyle="1" w:styleId="SimplifiedArabic">
    <w:name w:val="نمط (العربية وغيرها) Simplified Arabic كشيدة صغيرة"/>
    <w:basedOn w:val="a"/>
    <w:rsid w:val="001D58AA"/>
    <w:pPr>
      <w:widowControl w:val="0"/>
      <w:spacing w:after="0" w:line="240" w:lineRule="auto"/>
      <w:ind w:firstLine="720"/>
      <w:jc w:val="lowKashida"/>
    </w:pPr>
    <w:rPr>
      <w:rFonts w:ascii="Traditional Arabic" w:eastAsia="Times New Roman" w:hAnsi="Times New Roman" w:cs="Simplified Arabic"/>
      <w:b/>
      <w:bCs/>
      <w:color w:val="000000"/>
      <w:sz w:val="36"/>
      <w:szCs w:val="32"/>
    </w:rPr>
  </w:style>
  <w:style w:type="paragraph" w:customStyle="1" w:styleId="127">
    <w:name w:val="نمط السطر الأول:  1.27 سم"/>
    <w:basedOn w:val="a"/>
    <w:autoRedefine/>
    <w:rsid w:val="001D58AA"/>
    <w:pPr>
      <w:widowControl w:val="0"/>
      <w:autoSpaceDE w:val="0"/>
      <w:autoSpaceDN w:val="0"/>
      <w:adjustRightInd w:val="0"/>
      <w:spacing w:after="0" w:line="240" w:lineRule="auto"/>
      <w:ind w:firstLine="720"/>
      <w:jc w:val="lowKashida"/>
    </w:pPr>
    <w:rPr>
      <w:rFonts w:ascii="Traditional Arabic" w:eastAsia="Times New Roman" w:hAnsi="Times New Roman" w:cs="Simplified Arabic"/>
      <w:b/>
      <w:bCs/>
      <w:color w:val="000000"/>
      <w:sz w:val="40"/>
      <w:szCs w:val="32"/>
      <w:lang w:eastAsia="ar-SA"/>
    </w:rPr>
  </w:style>
  <w:style w:type="paragraph" w:customStyle="1" w:styleId="af9">
    <w:name w:val="عنوان رئيسي"/>
    <w:basedOn w:val="a"/>
    <w:next w:val="a"/>
    <w:autoRedefine/>
    <w:rsid w:val="001D58AA"/>
    <w:pPr>
      <w:keepLines/>
      <w:widowControl w:val="0"/>
      <w:pBdr>
        <w:top w:val="single" w:sz="18" w:space="6" w:color="auto" w:shadow="1"/>
        <w:left w:val="single" w:sz="18" w:space="6" w:color="auto" w:shadow="1"/>
        <w:bottom w:val="single" w:sz="18" w:space="6" w:color="auto" w:shadow="1"/>
        <w:right w:val="single" w:sz="18" w:space="6" w:color="auto" w:shadow="1"/>
      </w:pBdr>
      <w:autoSpaceDE w:val="0"/>
      <w:autoSpaceDN w:val="0"/>
      <w:adjustRightInd w:val="0"/>
      <w:spacing w:after="360" w:line="240" w:lineRule="auto"/>
      <w:ind w:left="1134" w:right="1134"/>
      <w:jc w:val="center"/>
    </w:pPr>
    <w:rPr>
      <w:rFonts w:ascii="MS Sans Serif" w:eastAsia="Times New Roman" w:hAnsi="MS Sans Serif" w:cs="Simplified Arabic"/>
      <w:noProof/>
      <w:color w:val="000000"/>
      <w:sz w:val="20"/>
      <w:szCs w:val="72"/>
    </w:rPr>
  </w:style>
  <w:style w:type="paragraph" w:customStyle="1" w:styleId="afa">
    <w:name w:val="فاصل حواشي"/>
    <w:basedOn w:val="11"/>
    <w:autoRedefine/>
    <w:rsid w:val="001D58AA"/>
    <w:pPr>
      <w:tabs>
        <w:tab w:val="clear" w:pos="6964"/>
      </w:tabs>
      <w:autoSpaceDE/>
      <w:autoSpaceDN/>
      <w:adjustRightInd/>
      <w:ind w:firstLine="0"/>
      <w:jc w:val="left"/>
      <w:outlineLvl w:val="9"/>
    </w:pPr>
    <w:rPr>
      <w:rFonts w:eastAsia="Times New Roman" w:cs="Times New Roman"/>
      <w:bCs w:val="0"/>
      <w:color w:val="auto"/>
      <w:sz w:val="24"/>
      <w:lang w:eastAsia="en-US"/>
    </w:rPr>
  </w:style>
  <w:style w:type="character" w:customStyle="1" w:styleId="FootnoteReference0">
    <w:name w:val="نمط Footnote Reference + (لاتيني) أسود عريض"/>
    <w:rsid w:val="001D58AA"/>
    <w:rPr>
      <w:rFonts w:cs="Simplified Arabic" w:hint="cs"/>
      <w:b/>
      <w:bCs w:val="0"/>
      <w:strike w:val="0"/>
      <w:dstrike w:val="0"/>
      <w:color w:val="auto"/>
      <w:sz w:val="24"/>
      <w:szCs w:val="28"/>
      <w:u w:val="none"/>
      <w:effect w:val="none"/>
      <w:vertAlign w:val="superscript"/>
      <w:lang w:bidi="ar-SA"/>
    </w:rPr>
  </w:style>
  <w:style w:type="character" w:customStyle="1" w:styleId="SimplifiedArabic0">
    <w:name w:val="نمط (العربية وغيرها) Simplified Arabic"/>
    <w:rsid w:val="001D58AA"/>
    <w:rPr>
      <w:rFonts w:cs="Simplified Arabic" w:hint="cs"/>
      <w:sz w:val="32"/>
    </w:rPr>
  </w:style>
  <w:style w:type="character" w:customStyle="1" w:styleId="afb">
    <w:name w:val="نمط مرجع حاشية سفلية"/>
    <w:aliases w:val="Footnote Reference + أزرق,Footnote Reference + ‏20 نقطة"/>
    <w:rsid w:val="001D58AA"/>
    <w:rPr>
      <w:rFonts w:cs="Simplified Arabic" w:hint="cs"/>
      <w:strike w:val="0"/>
      <w:dstrike w:val="0"/>
      <w:color w:val="auto"/>
      <w:sz w:val="24"/>
      <w:szCs w:val="30"/>
      <w:u w:val="none"/>
      <w:effect w:val="none"/>
      <w:vertAlign w:val="superscript"/>
    </w:rPr>
  </w:style>
  <w:style w:type="character" w:customStyle="1" w:styleId="afc">
    <w:name w:val="نمط"/>
    <w:rsid w:val="001D58AA"/>
    <w:rPr>
      <w:rFonts w:cs="Simplified Arabic" w:hint="cs"/>
      <w:strike w:val="0"/>
      <w:dstrike w:val="0"/>
      <w:color w:val="auto"/>
      <w:sz w:val="24"/>
      <w:szCs w:val="24"/>
      <w:u w:val="none"/>
      <w:effect w:val="none"/>
      <w:vertAlign w:val="baseline"/>
    </w:rPr>
  </w:style>
  <w:style w:type="character" w:customStyle="1" w:styleId="SimplifiedArabic181">
    <w:name w:val="نمط نمط (العربية وغيرها) Simplified Arabic + ‏18 نقطة"/>
    <w:rsid w:val="001D58AA"/>
    <w:rPr>
      <w:rFonts w:cs="Simplified Arabic" w:hint="cs"/>
      <w:sz w:val="36"/>
      <w:szCs w:val="36"/>
    </w:rPr>
  </w:style>
  <w:style w:type="character" w:customStyle="1" w:styleId="18">
    <w:name w:val="نمط ‏18 نقطة"/>
    <w:rsid w:val="001D58AA"/>
    <w:rPr>
      <w:sz w:val="36"/>
      <w:szCs w:val="40"/>
    </w:rPr>
  </w:style>
  <w:style w:type="character" w:customStyle="1" w:styleId="afd">
    <w:name w:val="خط مهند"/>
    <w:rsid w:val="001D58AA"/>
    <w:rPr>
      <w:rFonts w:cs="AL-Mohanad" w:hint="cs"/>
      <w:sz w:val="20"/>
      <w:szCs w:val="32"/>
    </w:rPr>
  </w:style>
  <w:style w:type="character" w:customStyle="1" w:styleId="200">
    <w:name w:val="نمط (العربية وغيرها) ‏20 نقطة"/>
    <w:rsid w:val="001D58AA"/>
    <w:rPr>
      <w:szCs w:val="32"/>
    </w:rPr>
  </w:style>
  <w:style w:type="character" w:customStyle="1" w:styleId="style11">
    <w:name w:val="style11"/>
    <w:rsid w:val="001D58AA"/>
    <w:rPr>
      <w:rFonts w:cs="Traditional Arabic" w:hint="cs"/>
      <w:b w:val="0"/>
      <w:bCs w:val="0"/>
      <w:color w:val="000000"/>
      <w:sz w:val="40"/>
      <w:szCs w:val="40"/>
    </w:rPr>
  </w:style>
  <w:style w:type="character" w:customStyle="1" w:styleId="sora1">
    <w:name w:val="sora1"/>
    <w:rsid w:val="001D58AA"/>
    <w:rPr>
      <w:rFonts w:cs="Traditional Arabic" w:hint="cs"/>
      <w:b w:val="0"/>
      <w:bCs w:val="0"/>
      <w:color w:val="008000"/>
      <w:sz w:val="40"/>
      <w:szCs w:val="40"/>
    </w:rPr>
  </w:style>
  <w:style w:type="character" w:customStyle="1" w:styleId="tag86e">
    <w:name w:val="tag86e"/>
    <w:basedOn w:val="a0"/>
    <w:rsid w:val="001D58AA"/>
  </w:style>
  <w:style w:type="character" w:customStyle="1" w:styleId="tag120e">
    <w:name w:val="tag120e"/>
    <w:basedOn w:val="a0"/>
    <w:rsid w:val="001D58AA"/>
  </w:style>
  <w:style w:type="character" w:customStyle="1" w:styleId="tag21e">
    <w:name w:val="tag21e"/>
    <w:basedOn w:val="a0"/>
    <w:rsid w:val="001D58AA"/>
  </w:style>
  <w:style w:type="character" w:customStyle="1" w:styleId="subject1">
    <w:name w:val="subject1"/>
    <w:rsid w:val="001D58AA"/>
    <w:rPr>
      <w:b/>
      <w:bCs/>
      <w:strike w:val="0"/>
      <w:dstrike w:val="0"/>
      <w:color w:val="008000"/>
      <w:u w:val="none"/>
      <w:effect w:val="none"/>
    </w:rPr>
  </w:style>
  <w:style w:type="character" w:customStyle="1" w:styleId="tag26e">
    <w:name w:val="tag26e"/>
    <w:basedOn w:val="a0"/>
    <w:rsid w:val="001D58AA"/>
  </w:style>
  <w:style w:type="table" w:styleId="afe">
    <w:name w:val="Table Grid"/>
    <w:basedOn w:val="a1"/>
    <w:rsid w:val="001D58AA"/>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نمط1"/>
    <w:basedOn w:val="af"/>
    <w:autoRedefine/>
    <w:rsid w:val="001D58AA"/>
    <w:pPr>
      <w:ind w:firstLine="0"/>
    </w:pPr>
  </w:style>
  <w:style w:type="paragraph" w:customStyle="1" w:styleId="201">
    <w:name w:val="نمط الفصول + ‏20 نقطة"/>
    <w:basedOn w:val="af3"/>
    <w:autoRedefine/>
    <w:rsid w:val="001D58AA"/>
    <w:rPr>
      <w:sz w:val="40"/>
    </w:rPr>
  </w:style>
  <w:style w:type="character" w:customStyle="1" w:styleId="edit-title">
    <w:name w:val="edit-title"/>
    <w:basedOn w:val="a0"/>
    <w:rsid w:val="001D58AA"/>
  </w:style>
  <w:style w:type="paragraph" w:customStyle="1" w:styleId="070">
    <w:name w:val="نمط قبل:  0.7 سم السطر الأول:  0 سم"/>
    <w:basedOn w:val="a"/>
    <w:autoRedefine/>
    <w:rsid w:val="001D58AA"/>
    <w:pPr>
      <w:spacing w:after="0" w:line="240" w:lineRule="auto"/>
      <w:ind w:left="397"/>
      <w:jc w:val="both"/>
    </w:pPr>
    <w:rPr>
      <w:rFonts w:ascii="Traditional Arabic" w:eastAsia="Times New Roman" w:hAnsi="Times New Roman" w:cs="Traditional Arabic"/>
      <w:b/>
      <w:bCs/>
      <w:color w:val="000000"/>
      <w:sz w:val="28"/>
      <w:szCs w:val="28"/>
    </w:rPr>
  </w:style>
  <w:style w:type="character" w:styleId="aff">
    <w:name w:val="Strong"/>
    <w:qFormat/>
    <w:rsid w:val="001D58AA"/>
    <w:rPr>
      <w:b/>
      <w:bCs/>
    </w:rPr>
  </w:style>
  <w:style w:type="numbering" w:customStyle="1" w:styleId="0">
    <w:name w:val="نمط تعداد رقمي السطر الأول:  0 سم"/>
    <w:basedOn w:val="a2"/>
    <w:rsid w:val="001D58AA"/>
    <w:pPr>
      <w:numPr>
        <w:numId w:val="5"/>
      </w:numPr>
    </w:pPr>
  </w:style>
  <w:style w:type="numbering" w:customStyle="1" w:styleId="01">
    <w:name w:val="نمط تعداد رقمي قبل:  0 سم معلقة:  1 سم"/>
    <w:basedOn w:val="a2"/>
    <w:rsid w:val="001D58AA"/>
    <w:pPr>
      <w:numPr>
        <w:numId w:val="6"/>
      </w:numPr>
    </w:pPr>
  </w:style>
  <w:style w:type="paragraph" w:styleId="Index1">
    <w:name w:val="index 1"/>
    <w:basedOn w:val="a"/>
    <w:next w:val="a"/>
    <w:autoRedefine/>
    <w:semiHidden/>
    <w:rsid w:val="001D58AA"/>
    <w:pPr>
      <w:widowControl w:val="0"/>
      <w:tabs>
        <w:tab w:val="left" w:pos="7258"/>
      </w:tabs>
      <w:autoSpaceDE w:val="0"/>
      <w:autoSpaceDN w:val="0"/>
      <w:adjustRightInd w:val="0"/>
      <w:spacing w:after="0" w:line="240" w:lineRule="auto"/>
      <w:ind w:left="318" w:hanging="318"/>
      <w:jc w:val="lowKashida"/>
    </w:pPr>
    <w:rPr>
      <w:rFonts w:ascii="Traditional Arabic" w:eastAsia="Times New Roman" w:hAnsi="Times New Roman" w:cs="Traditional Arabic"/>
      <w:b/>
      <w:bCs/>
      <w:color w:val="000000"/>
      <w:sz w:val="32"/>
      <w:szCs w:val="28"/>
      <w:lang w:eastAsia="ar-SA"/>
    </w:rPr>
  </w:style>
  <w:style w:type="paragraph" w:styleId="aff0">
    <w:name w:val="table of figures"/>
    <w:basedOn w:val="a"/>
    <w:next w:val="a"/>
    <w:autoRedefine/>
    <w:semiHidden/>
    <w:rsid w:val="001D58AA"/>
    <w:pPr>
      <w:widowControl w:val="0"/>
      <w:autoSpaceDE w:val="0"/>
      <w:autoSpaceDN w:val="0"/>
      <w:adjustRightInd w:val="0"/>
      <w:spacing w:after="0" w:line="240" w:lineRule="auto"/>
      <w:ind w:firstLine="357"/>
      <w:jc w:val="lowKashida"/>
    </w:pPr>
    <w:rPr>
      <w:rFonts w:ascii="Traditional Arabic" w:eastAsia="Times New Roman" w:hAnsi="Times New Roman" w:cs="Traditional Arabic"/>
      <w:b/>
      <w:bCs/>
      <w:color w:val="000000"/>
      <w:sz w:val="32"/>
      <w:szCs w:val="28"/>
      <w:lang w:eastAsia="ar-SA"/>
    </w:rPr>
  </w:style>
  <w:style w:type="character" w:customStyle="1" w:styleId="FootnoteReferenceMSSansSerif">
    <w:name w:val="نمط نمط Footnote Reference + (لاتيني) أسود عريض + MS Sans Serif ..."/>
    <w:rsid w:val="001D58AA"/>
    <w:rPr>
      <w:rFonts w:ascii="MS Sans Serif" w:hAnsi="MS Sans Serif" w:cs="Simplified Arabic" w:hint="cs"/>
      <w:b/>
      <w:bCs w:val="0"/>
      <w:strike w:val="0"/>
      <w:dstrike w:val="0"/>
      <w:color w:val="auto"/>
      <w:sz w:val="32"/>
      <w:szCs w:val="28"/>
      <w:u w:val="none"/>
      <w:effect w:val="none"/>
      <w:vertAlign w:val="superscript"/>
      <w:lang w:bidi="ar-SA"/>
    </w:rPr>
  </w:style>
  <w:style w:type="character" w:customStyle="1" w:styleId="FootnoteReferenceMSSansSer">
    <w:name w:val="نمط نمط نمط Footnote Reference + (لاتيني) أسود عريض + MS Sans Ser..."/>
    <w:rsid w:val="001D58AA"/>
    <w:rPr>
      <w:rFonts w:ascii="Times New Roman" w:hAnsi="Times New Roman" w:cs="Times New Roman" w:hint="cs"/>
      <w:b/>
      <w:bCs w:val="0"/>
      <w:strike w:val="0"/>
      <w:dstrike w:val="0"/>
      <w:color w:val="auto"/>
      <w:sz w:val="34"/>
      <w:szCs w:val="34"/>
      <w:u w:val="none"/>
      <w:effect w:val="none"/>
      <w:vertAlign w:val="superscript"/>
      <w:lang w:bidi="ar-SA"/>
    </w:rPr>
  </w:style>
  <w:style w:type="character" w:customStyle="1" w:styleId="FootnoteReferenceMSSansSer0">
    <w:name w:val="Footnote Reference + (لاتيني) أسود عريض + MS Sans Ser..."/>
    <w:rsid w:val="001D58AA"/>
    <w:rPr>
      <w:rFonts w:ascii="Times New Roman" w:hAnsi="Times New Roman" w:cs="Simplified Arabic" w:hint="cs"/>
      <w:b/>
      <w:bCs w:val="0"/>
      <w:strike w:val="0"/>
      <w:dstrike w:val="0"/>
      <w:color w:val="auto"/>
      <w:sz w:val="34"/>
      <w:szCs w:val="24"/>
      <w:u w:val="none"/>
      <w:effect w:val="none"/>
      <w:vertAlign w:val="superscript"/>
      <w:lang w:bidi="ar-SA"/>
    </w:rPr>
  </w:style>
  <w:style w:type="paragraph" w:customStyle="1" w:styleId="heading6AkhbarMT16">
    <w:name w:val="نمط heading6 + (العربية وغيرها) Akhbar MT ‏16 نقطة دون أسود عري..."/>
    <w:basedOn w:val="a"/>
    <w:next w:val="ad"/>
    <w:autoRedefine/>
    <w:rsid w:val="001D58AA"/>
    <w:pPr>
      <w:widowControl w:val="0"/>
      <w:autoSpaceDE w:val="0"/>
      <w:autoSpaceDN w:val="0"/>
      <w:adjustRightInd w:val="0"/>
      <w:spacing w:after="0" w:line="240" w:lineRule="auto"/>
      <w:jc w:val="lowKashida"/>
    </w:pPr>
    <w:rPr>
      <w:rFonts w:ascii="MS Sans Serif" w:eastAsia="MS Mincho" w:hAnsi="MS Sans Serif" w:cs="Traditional Arabic"/>
      <w:i/>
      <w:iCs/>
      <w:color w:val="000000"/>
      <w:sz w:val="40"/>
      <w:szCs w:val="28"/>
    </w:rPr>
  </w:style>
  <w:style w:type="paragraph" w:customStyle="1" w:styleId="AkhbarMT160">
    <w:name w:val="نمط (العربية وغيرها) Akhbar MT ‏16 نقطة قبل:  0 نقطة"/>
    <w:basedOn w:val="a"/>
    <w:next w:val="ad"/>
    <w:autoRedefine/>
    <w:rsid w:val="001D58AA"/>
    <w:pPr>
      <w:widowControl w:val="0"/>
      <w:autoSpaceDE w:val="0"/>
      <w:autoSpaceDN w:val="0"/>
      <w:adjustRightInd w:val="0"/>
      <w:spacing w:after="0" w:line="240" w:lineRule="auto"/>
      <w:ind w:firstLine="720"/>
      <w:jc w:val="lowKashida"/>
    </w:pPr>
    <w:rPr>
      <w:rFonts w:ascii="MS Sans Serif" w:eastAsia="MS Mincho" w:hAnsi="MS Sans Serif" w:cs="Traditional Arabic"/>
      <w:b/>
      <w:bCs/>
      <w:color w:val="000000"/>
      <w:sz w:val="40"/>
      <w:szCs w:val="30"/>
    </w:rPr>
  </w:style>
  <w:style w:type="character" w:customStyle="1" w:styleId="15">
    <w:name w:val="نمط مرجع حاشية سفلية + (العربية وغيرها) ‏15 نقطة"/>
    <w:rsid w:val="001D58AA"/>
    <w:rPr>
      <w:rFonts w:cs="Simplified Arabic"/>
      <w:dstrike w:val="0"/>
      <w:color w:val="auto"/>
      <w:position w:val="14"/>
      <w:sz w:val="24"/>
      <w:szCs w:val="30"/>
      <w:vertAlign w:val="superscript"/>
    </w:rPr>
  </w:style>
  <w:style w:type="character" w:customStyle="1" w:styleId="aff1">
    <w:name w:val="نمط أسود"/>
    <w:rsid w:val="001D58AA"/>
    <w:rPr>
      <w:color w:val="000000"/>
    </w:rPr>
  </w:style>
  <w:style w:type="paragraph" w:customStyle="1" w:styleId="aff2">
    <w:name w:val="فاصل حاشية سفلية"/>
    <w:basedOn w:val="11"/>
    <w:autoRedefine/>
    <w:rsid w:val="001D58AA"/>
    <w:pPr>
      <w:tabs>
        <w:tab w:val="clear" w:pos="6964"/>
      </w:tabs>
      <w:ind w:firstLine="0"/>
      <w:jc w:val="left"/>
      <w:outlineLvl w:val="9"/>
    </w:pPr>
    <w:rPr>
      <w:rFonts w:eastAsia="MS Mincho" w:cs="Times New Roman"/>
      <w:b/>
      <w:bCs w:val="0"/>
      <w:caps/>
      <w:szCs w:val="24"/>
      <w:lang w:eastAsia="en-US"/>
    </w:rPr>
  </w:style>
  <w:style w:type="paragraph" w:customStyle="1" w:styleId="2SimpleOutlinePat10">
    <w:name w:val="نمط عنوان 2 + (العربية وغيرها) Simple Outline Pat (لاتيني) ‏10 ن..."/>
    <w:basedOn w:val="2"/>
    <w:autoRedefine/>
    <w:rsid w:val="001D58AA"/>
    <w:pPr>
      <w:widowControl/>
      <w:autoSpaceDE w:val="0"/>
      <w:autoSpaceDN w:val="0"/>
      <w:adjustRightInd w:val="0"/>
      <w:spacing w:before="0" w:after="0"/>
      <w:ind w:firstLine="0"/>
      <w:jc w:val="center"/>
    </w:pPr>
    <w:rPr>
      <w:rFonts w:ascii="MS Sans Serif" w:eastAsia="MS Mincho" w:hAnsi="MS Sans Serif" w:cs="Simple Outline Pat"/>
      <w:i w:val="0"/>
      <w:iCs w:val="0"/>
      <w:sz w:val="20"/>
      <w:szCs w:val="72"/>
    </w:rPr>
  </w:style>
  <w:style w:type="paragraph" w:customStyle="1" w:styleId="23">
    <w:name w:val="عنوان جانبي2"/>
    <w:basedOn w:val="2"/>
    <w:rsid w:val="001D58AA"/>
    <w:pPr>
      <w:widowControl/>
      <w:autoSpaceDE w:val="0"/>
      <w:autoSpaceDN w:val="0"/>
      <w:adjustRightInd w:val="0"/>
      <w:spacing w:before="0" w:after="0"/>
      <w:ind w:firstLine="0"/>
      <w:jc w:val="left"/>
    </w:pPr>
    <w:rPr>
      <w:rFonts w:ascii="MS Sans Serif" w:eastAsia="MS Mincho" w:hAnsi="MS Sans Serif" w:cs="Simplified Arabic"/>
      <w:b/>
      <w:bCs/>
      <w:i w:val="0"/>
      <w:iCs w:val="0"/>
      <w:sz w:val="40"/>
      <w:szCs w:val="40"/>
    </w:rPr>
  </w:style>
  <w:style w:type="character" w:customStyle="1" w:styleId="41CharCharChar">
    <w:name w:val="نمط عنوان 41 Char Char Char"/>
    <w:rsid w:val="001D58AA"/>
    <w:rPr>
      <w:rFonts w:cs="Simplified Arabic"/>
      <w:b/>
      <w:bCs/>
      <w:color w:val="000000"/>
      <w:sz w:val="28"/>
      <w:szCs w:val="28"/>
      <w:lang w:val="en-US" w:eastAsia="ar-SA" w:bidi="ar-SA"/>
    </w:rPr>
  </w:style>
  <w:style w:type="character" w:customStyle="1" w:styleId="14">
    <w:name w:val="نمط ‏14 نقطة"/>
    <w:rsid w:val="001D58AA"/>
    <w:rPr>
      <w:rFonts w:cs="Simplified Arabic"/>
      <w:sz w:val="28"/>
      <w:szCs w:val="28"/>
    </w:rPr>
  </w:style>
  <w:style w:type="character" w:customStyle="1" w:styleId="130">
    <w:name w:val="نمط ‏13 نقطة"/>
    <w:rsid w:val="001D58AA"/>
    <w:rPr>
      <w:rFonts w:cs="Simplified Arabic"/>
      <w:sz w:val="26"/>
      <w:szCs w:val="28"/>
    </w:rPr>
  </w:style>
  <w:style w:type="character" w:customStyle="1" w:styleId="4Heading4Char">
    <w:name w:val="عنوان 4;Heading 4 Char"/>
    <w:rsid w:val="001D58AA"/>
    <w:rPr>
      <w:bCs/>
      <w:sz w:val="28"/>
      <w:szCs w:val="28"/>
      <w:lang w:val="en-US" w:eastAsia="en-US" w:bidi="ar-SA"/>
    </w:rPr>
  </w:style>
  <w:style w:type="character" w:customStyle="1" w:styleId="srch1">
    <w:name w:val="srch1"/>
    <w:rsid w:val="001D58AA"/>
    <w:rPr>
      <w:rFonts w:cs="Traditional Arabic" w:hint="cs"/>
      <w:b/>
      <w:bCs/>
      <w:color w:val="FF0000"/>
      <w:sz w:val="36"/>
      <w:szCs w:val="36"/>
    </w:rPr>
  </w:style>
  <w:style w:type="paragraph" w:customStyle="1" w:styleId="a00">
    <w:name w:val="a0"/>
    <w:basedOn w:val="a"/>
    <w:rsid w:val="001D58AA"/>
    <w:pPr>
      <w:widowControl w:val="0"/>
      <w:bidi w:val="0"/>
      <w:spacing w:before="100" w:beforeAutospacing="1" w:after="100" w:afterAutospacing="1" w:line="240" w:lineRule="auto"/>
      <w:ind w:firstLine="720"/>
    </w:pPr>
    <w:rPr>
      <w:rFonts w:ascii="Traditional Arabic" w:eastAsia="MS Mincho" w:hAnsi="Times New Roman" w:cs="Times New Roman"/>
      <w:b/>
      <w:bCs/>
      <w:color w:val="000000"/>
      <w:sz w:val="24"/>
      <w:szCs w:val="24"/>
      <w:lang w:eastAsia="ar-SA"/>
    </w:rPr>
  </w:style>
  <w:style w:type="character" w:customStyle="1" w:styleId="Char4">
    <w:name w:val="المباحث Char"/>
    <w:link w:val="af4"/>
    <w:rsid w:val="001D58AA"/>
    <w:rPr>
      <w:rFonts w:ascii="AGA Arabesque" w:eastAsia="Batang" w:hAnsi="AGA Arabesque" w:cs="Traditional Arabic"/>
      <w:b/>
      <w:color w:val="000000"/>
      <w:sz w:val="48"/>
      <w:szCs w:val="48"/>
    </w:rPr>
  </w:style>
  <w:style w:type="paragraph" w:customStyle="1" w:styleId="aff3">
    <w:name w:val="عنوان خطبة"/>
    <w:basedOn w:val="1"/>
    <w:autoRedefine/>
    <w:rsid w:val="001D58AA"/>
    <w:pPr>
      <w:spacing w:before="0" w:after="0"/>
      <w:ind w:firstLine="0"/>
      <w:jc w:val="lowKashida"/>
    </w:pPr>
    <w:rPr>
      <w:rFonts w:ascii="Times New Roman" w:eastAsia="MS Mincho" w:hAnsi="Times New Roman" w:cs="Akhbar MT"/>
      <w:b/>
      <w:bCs/>
      <w:sz w:val="40"/>
      <w:szCs w:val="28"/>
    </w:rPr>
  </w:style>
  <w:style w:type="paragraph" w:customStyle="1" w:styleId="51">
    <w:name w:val="نمط5"/>
    <w:basedOn w:val="40"/>
    <w:autoRedefine/>
    <w:rsid w:val="001D58AA"/>
    <w:pPr>
      <w:keepNext w:val="0"/>
      <w:spacing w:before="0"/>
      <w:jc w:val="lowKashida"/>
    </w:pPr>
    <w:rPr>
      <w:rFonts w:eastAsia="MS Mincho" w:cs="Akhbar MT"/>
      <w:b w:val="0"/>
      <w:sz w:val="30"/>
      <w:szCs w:val="30"/>
      <w:lang w:eastAsia="en-US"/>
    </w:rPr>
  </w:style>
  <w:style w:type="paragraph" w:customStyle="1" w:styleId="7">
    <w:name w:val="نمط7"/>
    <w:basedOn w:val="40"/>
    <w:autoRedefine/>
    <w:rsid w:val="001D58AA"/>
    <w:pPr>
      <w:keepNext w:val="0"/>
      <w:spacing w:after="100" w:afterAutospacing="1"/>
    </w:pPr>
    <w:rPr>
      <w:rFonts w:eastAsia="MS Mincho" w:cs="Akhbar MT"/>
      <w:b w:val="0"/>
      <w:sz w:val="30"/>
      <w:szCs w:val="38"/>
      <w:lang w:eastAsia="en-US"/>
    </w:rPr>
  </w:style>
  <w:style w:type="character" w:customStyle="1" w:styleId="150">
    <w:name w:val="نمط (العربية وغيرها) ‏15 نقطة"/>
    <w:rsid w:val="001D58AA"/>
    <w:rPr>
      <w:szCs w:val="28"/>
    </w:rPr>
  </w:style>
  <w:style w:type="paragraph" w:customStyle="1" w:styleId="80">
    <w:name w:val="نمط8"/>
    <w:basedOn w:val="5"/>
    <w:rsid w:val="001D58AA"/>
    <w:pPr>
      <w:widowControl/>
      <w:overflowPunct/>
      <w:spacing w:before="0" w:beforeAutospacing="0" w:after="0" w:afterAutospacing="0" w:line="240" w:lineRule="auto"/>
      <w:jc w:val="left"/>
    </w:pPr>
    <w:rPr>
      <w:rFonts w:ascii="MS Sans Serif" w:eastAsia="MS Mincho" w:hAnsi="MS Sans Serif"/>
      <w:b/>
      <w:i w:val="0"/>
      <w:noProof/>
      <w:sz w:val="52"/>
      <w:szCs w:val="32"/>
      <w:lang w:eastAsia="en-US"/>
    </w:rPr>
  </w:style>
  <w:style w:type="paragraph" w:customStyle="1" w:styleId="9">
    <w:name w:val="نمط9"/>
    <w:basedOn w:val="5"/>
    <w:rsid w:val="001D58AA"/>
    <w:pPr>
      <w:widowControl/>
      <w:overflowPunct/>
      <w:spacing w:before="240" w:beforeAutospacing="0" w:after="0" w:afterAutospacing="0"/>
      <w:jc w:val="both"/>
    </w:pPr>
    <w:rPr>
      <w:rFonts w:ascii="MS Sans Serif" w:eastAsia="MS Mincho" w:hAnsi="MS Sans Serif"/>
      <w:b/>
      <w:i w:val="0"/>
      <w:noProof/>
      <w:sz w:val="52"/>
      <w:szCs w:val="32"/>
      <w:lang w:eastAsia="en-US"/>
    </w:rPr>
  </w:style>
  <w:style w:type="paragraph" w:customStyle="1" w:styleId="100">
    <w:name w:val="نمط10"/>
    <w:basedOn w:val="5"/>
    <w:rsid w:val="001D58AA"/>
    <w:pPr>
      <w:widowControl/>
      <w:overflowPunct/>
      <w:spacing w:before="0" w:beforeAutospacing="0" w:after="0" w:afterAutospacing="0" w:line="240" w:lineRule="auto"/>
      <w:jc w:val="left"/>
    </w:pPr>
    <w:rPr>
      <w:rFonts w:ascii="MS Sans Serif" w:eastAsia="MS Mincho" w:hAnsi="MS Sans Serif"/>
      <w:b/>
      <w:i w:val="0"/>
      <w:noProof/>
      <w:sz w:val="52"/>
      <w:szCs w:val="32"/>
      <w:lang w:eastAsia="en-US"/>
    </w:rPr>
  </w:style>
  <w:style w:type="paragraph" w:customStyle="1" w:styleId="110">
    <w:name w:val="نمط11"/>
    <w:basedOn w:val="6"/>
    <w:rsid w:val="001D58AA"/>
    <w:pPr>
      <w:ind w:left="1985"/>
      <w:jc w:val="lowKashida"/>
    </w:pPr>
    <w:rPr>
      <w:rFonts w:eastAsia="MS Mincho" w:cs="Times New Roman"/>
      <w:sz w:val="32"/>
      <w:szCs w:val="32"/>
      <w:lang w:eastAsia="en-US"/>
    </w:rPr>
  </w:style>
  <w:style w:type="character" w:customStyle="1" w:styleId="Char3">
    <w:name w:val="الفصل الثاني Char"/>
    <w:link w:val="af0"/>
    <w:rsid w:val="001D58AA"/>
    <w:rPr>
      <w:rFonts w:ascii="AGA Arabesque" w:eastAsia="Batang" w:hAnsi="AGA Arabesque" w:cs="Simplified Arabic"/>
      <w:b/>
      <w:color w:val="000000"/>
      <w:sz w:val="32"/>
      <w:szCs w:val="32"/>
      <w:lang w:eastAsia="ar-SA"/>
    </w:rPr>
  </w:style>
  <w:style w:type="paragraph" w:customStyle="1" w:styleId="120">
    <w:name w:val="نمط12"/>
    <w:basedOn w:val="a"/>
    <w:autoRedefine/>
    <w:rsid w:val="001D58AA"/>
    <w:pPr>
      <w:widowControl w:val="0"/>
      <w:autoSpaceDE w:val="0"/>
      <w:autoSpaceDN w:val="0"/>
      <w:adjustRightInd w:val="0"/>
      <w:spacing w:after="0" w:line="240" w:lineRule="auto"/>
      <w:ind w:firstLine="720"/>
      <w:jc w:val="lowKashida"/>
    </w:pPr>
    <w:rPr>
      <w:rFonts w:ascii="MS Sans Serif" w:eastAsia="MS Mincho" w:hAnsi="MS Sans Serif" w:cs="Traditional Arabic"/>
      <w:b/>
      <w:bCs/>
      <w:color w:val="000000"/>
      <w:sz w:val="40"/>
      <w:szCs w:val="28"/>
    </w:rPr>
  </w:style>
  <w:style w:type="paragraph" w:customStyle="1" w:styleId="CharChar">
    <w:name w:val="نمط عادي Char Char"/>
    <w:basedOn w:val="a"/>
    <w:next w:val="a"/>
    <w:link w:val="CharCharChar"/>
    <w:autoRedefine/>
    <w:rsid w:val="001D58AA"/>
    <w:pPr>
      <w:widowControl w:val="0"/>
      <w:autoSpaceDE w:val="0"/>
      <w:autoSpaceDN w:val="0"/>
      <w:adjustRightInd w:val="0"/>
      <w:spacing w:after="0" w:line="240" w:lineRule="auto"/>
      <w:ind w:firstLine="720"/>
      <w:jc w:val="lowKashida"/>
    </w:pPr>
    <w:rPr>
      <w:rFonts w:ascii="MS Sans Serif" w:eastAsia="MS Mincho" w:hAnsi="MS Sans Serif" w:cs="Traditional Arabic"/>
      <w:b/>
      <w:bCs/>
      <w:color w:val="000000"/>
      <w:sz w:val="40"/>
      <w:szCs w:val="28"/>
      <w:lang w:eastAsia="ar-SA"/>
    </w:rPr>
  </w:style>
  <w:style w:type="character" w:customStyle="1" w:styleId="CharCharChar">
    <w:name w:val="نمط عادي Char Char Char"/>
    <w:link w:val="CharChar"/>
    <w:rsid w:val="001D58AA"/>
    <w:rPr>
      <w:rFonts w:ascii="MS Sans Serif" w:eastAsia="MS Mincho" w:hAnsi="MS Sans Serif" w:cs="Traditional Arabic"/>
      <w:b/>
      <w:bCs/>
      <w:color w:val="000000"/>
      <w:sz w:val="40"/>
      <w:szCs w:val="28"/>
      <w:lang w:eastAsia="ar-SA"/>
    </w:rPr>
  </w:style>
  <w:style w:type="paragraph" w:customStyle="1" w:styleId="15112">
    <w:name w:val="نمط ‏15 نقطة كشيدة صغيرة السطر الأول:  1 سم قبل:  12 نقطة"/>
    <w:basedOn w:val="a"/>
    <w:rsid w:val="001D58AA"/>
    <w:pPr>
      <w:widowControl w:val="0"/>
      <w:autoSpaceDE w:val="0"/>
      <w:autoSpaceDN w:val="0"/>
      <w:adjustRightInd w:val="0"/>
      <w:spacing w:before="240" w:after="0" w:line="240" w:lineRule="auto"/>
      <w:ind w:firstLine="567"/>
      <w:jc w:val="lowKashida"/>
    </w:pPr>
    <w:rPr>
      <w:rFonts w:ascii="Traditional Arabic" w:eastAsia="MS Mincho" w:hAnsi="Times New Roman" w:cs="Traditional Arabic"/>
      <w:b/>
      <w:bCs/>
      <w:color w:val="000000"/>
      <w:sz w:val="30"/>
      <w:szCs w:val="28"/>
      <w:lang w:eastAsia="ar-SA"/>
    </w:rPr>
  </w:style>
  <w:style w:type="paragraph" w:customStyle="1" w:styleId="151">
    <w:name w:val="نمط ‏15 نقطة كشيدة صغيرة"/>
    <w:basedOn w:val="a"/>
    <w:autoRedefine/>
    <w:rsid w:val="001D58AA"/>
    <w:pPr>
      <w:widowControl w:val="0"/>
      <w:autoSpaceDE w:val="0"/>
      <w:autoSpaceDN w:val="0"/>
      <w:adjustRightInd w:val="0"/>
      <w:spacing w:after="0" w:line="240" w:lineRule="auto"/>
      <w:ind w:firstLine="720"/>
      <w:jc w:val="lowKashida"/>
    </w:pPr>
    <w:rPr>
      <w:rFonts w:ascii="Traditional Arabic" w:eastAsia="MS Mincho" w:hAnsi="Times New Roman" w:cs="Traditional Arabic"/>
      <w:b/>
      <w:bCs/>
      <w:color w:val="000000"/>
      <w:sz w:val="30"/>
      <w:szCs w:val="28"/>
      <w:lang w:eastAsia="ar-SA"/>
    </w:rPr>
  </w:style>
  <w:style w:type="character" w:customStyle="1" w:styleId="16151">
    <w:name w:val="نمط نمط ‏16 نقطة + ‏15 نقطة1"/>
    <w:rsid w:val="001D58AA"/>
    <w:rPr>
      <w:sz w:val="28"/>
      <w:szCs w:val="28"/>
    </w:rPr>
  </w:style>
  <w:style w:type="paragraph" w:customStyle="1" w:styleId="TraditionalArabic16">
    <w:name w:val="نمط عادي (ويب) + (العربية وغيرها) Traditional Arabic ‏16 نقطة أ..."/>
    <w:basedOn w:val="aa"/>
    <w:rsid w:val="001D58AA"/>
    <w:pPr>
      <w:widowControl/>
      <w:autoSpaceDE w:val="0"/>
      <w:autoSpaceDN w:val="0"/>
      <w:bidi w:val="0"/>
      <w:adjustRightInd w:val="0"/>
      <w:spacing w:before="100" w:beforeAutospacing="1" w:after="100" w:afterAutospacing="1"/>
      <w:jc w:val="lowKashida"/>
    </w:pPr>
    <w:rPr>
      <w:rFonts w:eastAsia="SimSun"/>
      <w:b w:val="0"/>
      <w:bCs w:val="0"/>
      <w:color w:val="0000FF"/>
      <w:lang w:eastAsia="zh-CN"/>
    </w:rPr>
  </w:style>
  <w:style w:type="character" w:customStyle="1" w:styleId="Heading4CharCharCharCharChar">
    <w:name w:val="Heading 4 Char Char Char Char Char"/>
    <w:rsid w:val="001D58AA"/>
    <w:rPr>
      <w:rFonts w:cs="Simplified Arabic"/>
      <w:b/>
      <w:bCs/>
      <w:color w:val="000000"/>
      <w:sz w:val="44"/>
      <w:szCs w:val="40"/>
      <w:lang w:val="en-US" w:eastAsia="en-US" w:bidi="ar-SA"/>
    </w:rPr>
  </w:style>
  <w:style w:type="character" w:customStyle="1" w:styleId="Char5">
    <w:name w:val="نمط عادي Char"/>
    <w:rsid w:val="001D58AA"/>
    <w:rPr>
      <w:rFonts w:cs="Simplified Arabic"/>
      <w:sz w:val="36"/>
      <w:szCs w:val="28"/>
      <w:lang w:val="en-US" w:eastAsia="en-US" w:bidi="ar-SA"/>
    </w:rPr>
  </w:style>
  <w:style w:type="character" w:customStyle="1" w:styleId="AkhbarMT16">
    <w:name w:val="نمط (العربية وغيرها) Akhbar MT ‏16 نقطة"/>
    <w:rsid w:val="001D58AA"/>
    <w:rPr>
      <w:rFonts w:cs="Akhbar MT"/>
      <w:sz w:val="20"/>
      <w:szCs w:val="32"/>
    </w:rPr>
  </w:style>
  <w:style w:type="paragraph" w:customStyle="1" w:styleId="131">
    <w:name w:val="نمط13"/>
    <w:basedOn w:val="a"/>
    <w:rsid w:val="001D58AA"/>
    <w:pPr>
      <w:widowControl w:val="0"/>
      <w:autoSpaceDE w:val="0"/>
      <w:autoSpaceDN w:val="0"/>
      <w:adjustRightInd w:val="0"/>
      <w:spacing w:after="0" w:line="240" w:lineRule="auto"/>
      <w:ind w:firstLine="720"/>
      <w:jc w:val="lowKashida"/>
    </w:pPr>
    <w:rPr>
      <w:rFonts w:ascii="MS Sans Serif" w:eastAsia="MS Mincho" w:hAnsi="MS Sans Serif" w:cs="Traditional Arabic"/>
      <w:b/>
      <w:bCs/>
      <w:color w:val="000000"/>
      <w:sz w:val="40"/>
      <w:szCs w:val="28"/>
    </w:rPr>
  </w:style>
  <w:style w:type="paragraph" w:customStyle="1" w:styleId="140">
    <w:name w:val="نمط14"/>
    <w:basedOn w:val="a"/>
    <w:autoRedefine/>
    <w:rsid w:val="001D58AA"/>
    <w:pPr>
      <w:widowControl w:val="0"/>
      <w:autoSpaceDE w:val="0"/>
      <w:autoSpaceDN w:val="0"/>
      <w:adjustRightInd w:val="0"/>
      <w:spacing w:after="0" w:line="240" w:lineRule="auto"/>
      <w:ind w:firstLine="720"/>
      <w:jc w:val="lowKashida"/>
    </w:pPr>
    <w:rPr>
      <w:rFonts w:ascii="MS Sans Serif" w:eastAsia="MS Mincho" w:hAnsi="MS Sans Serif" w:cs="Traditional Arabic"/>
      <w:b/>
      <w:bCs/>
      <w:color w:val="000000"/>
      <w:sz w:val="40"/>
      <w:szCs w:val="28"/>
    </w:rPr>
  </w:style>
  <w:style w:type="paragraph" w:customStyle="1" w:styleId="152">
    <w:name w:val="نمط15"/>
    <w:basedOn w:val="a"/>
    <w:autoRedefine/>
    <w:rsid w:val="001D58AA"/>
    <w:pPr>
      <w:widowControl w:val="0"/>
      <w:autoSpaceDE w:val="0"/>
      <w:autoSpaceDN w:val="0"/>
      <w:adjustRightInd w:val="0"/>
      <w:spacing w:after="0" w:line="240" w:lineRule="auto"/>
      <w:ind w:firstLine="720"/>
      <w:jc w:val="lowKashida"/>
    </w:pPr>
    <w:rPr>
      <w:rFonts w:ascii="MS Sans Serif" w:eastAsia="MS Mincho" w:hAnsi="MS Sans Serif" w:cs="Akhbar MT"/>
      <w:b/>
      <w:bCs/>
      <w:color w:val="000000"/>
      <w:sz w:val="32"/>
      <w:szCs w:val="36"/>
    </w:rPr>
  </w:style>
  <w:style w:type="paragraph" w:customStyle="1" w:styleId="aff4">
    <w:name w:val="فاصل حشاية"/>
    <w:autoRedefine/>
    <w:rsid w:val="001D58AA"/>
    <w:pPr>
      <w:widowControl w:val="0"/>
      <w:bidi/>
      <w:spacing w:after="0" w:line="240" w:lineRule="auto"/>
    </w:pPr>
    <w:rPr>
      <w:rFonts w:ascii="MS Sans Serif" w:eastAsia="MS Mincho" w:hAnsi="MS Sans Serif" w:cs="Simplified Arabic"/>
      <w:color w:val="000000"/>
      <w:sz w:val="28"/>
      <w:szCs w:val="28"/>
    </w:rPr>
  </w:style>
  <w:style w:type="paragraph" w:customStyle="1" w:styleId="aff5">
    <w:name w:val="فاصل"/>
    <w:basedOn w:val="a"/>
    <w:autoRedefine/>
    <w:rsid w:val="001D58AA"/>
    <w:pPr>
      <w:widowControl w:val="0"/>
      <w:spacing w:after="0" w:line="240" w:lineRule="auto"/>
    </w:pPr>
    <w:rPr>
      <w:rFonts w:ascii="Tahoma" w:eastAsia="MS Mincho" w:hAnsi="Tahoma" w:cs="Akhbar MT"/>
      <w:b/>
      <w:bCs/>
      <w:color w:val="000000"/>
      <w:sz w:val="40"/>
      <w:szCs w:val="34"/>
    </w:rPr>
  </w:style>
  <w:style w:type="character" w:customStyle="1" w:styleId="aff6">
    <w:name w:val="المهند"/>
    <w:basedOn w:val="AkhbarMT16"/>
    <w:rsid w:val="001D58AA"/>
    <w:rPr>
      <w:rFonts w:cs="Akhbar MT"/>
      <w:sz w:val="20"/>
      <w:szCs w:val="32"/>
    </w:rPr>
  </w:style>
  <w:style w:type="paragraph" w:customStyle="1" w:styleId="305">
    <w:name w:val="نمط جدول محتويات 3 + بعد:  0.5 سم"/>
    <w:basedOn w:val="31"/>
    <w:autoRedefine/>
    <w:rsid w:val="001D58AA"/>
    <w:pPr>
      <w:tabs>
        <w:tab w:val="clear" w:pos="7258"/>
        <w:tab w:val="right" w:leader="dot" w:pos="8302"/>
      </w:tabs>
      <w:autoSpaceDE/>
      <w:autoSpaceDN/>
      <w:adjustRightInd/>
      <w:ind w:left="567" w:right="567" w:firstLine="0"/>
      <w:jc w:val="lowKashida"/>
    </w:pPr>
    <w:rPr>
      <w:rFonts w:eastAsia="MS Mincho"/>
      <w:i/>
      <w:noProof/>
      <w:szCs w:val="32"/>
      <w:lang w:eastAsia="en-US"/>
    </w:rPr>
  </w:style>
  <w:style w:type="character" w:customStyle="1" w:styleId="aff7">
    <w:name w:val="رقم مرجع حاشية"/>
    <w:rsid w:val="001D58AA"/>
    <w:rPr>
      <w:rFonts w:cs="Akhbar MT"/>
      <w:dstrike w:val="0"/>
      <w:color w:val="auto"/>
      <w:position w:val="-6"/>
      <w:sz w:val="40"/>
      <w:szCs w:val="40"/>
      <w:vertAlign w:val="superscript"/>
    </w:rPr>
  </w:style>
  <w:style w:type="paragraph" w:customStyle="1" w:styleId="Tahoma190">
    <w:name w:val="نمط (رمز) Tahoma قبل:  1.9 سم السطر الأول:  0 سم"/>
    <w:basedOn w:val="a"/>
    <w:autoRedefine/>
    <w:rsid w:val="001D58AA"/>
    <w:pPr>
      <w:widowControl w:val="0"/>
      <w:autoSpaceDE w:val="0"/>
      <w:autoSpaceDN w:val="0"/>
      <w:adjustRightInd w:val="0"/>
      <w:spacing w:after="0" w:line="240" w:lineRule="auto"/>
      <w:ind w:firstLine="720"/>
      <w:jc w:val="lowKashida"/>
    </w:pPr>
    <w:rPr>
      <w:rFonts w:ascii="Traditional Arabic" w:eastAsia="MS Mincho" w:hAnsi="Tahoma" w:cs="Traditional Arabic"/>
      <w:b/>
      <w:bCs/>
      <w:color w:val="000000"/>
      <w:sz w:val="32"/>
      <w:szCs w:val="30"/>
      <w:lang w:eastAsia="ar-SA"/>
    </w:rPr>
  </w:style>
  <w:style w:type="paragraph" w:customStyle="1" w:styleId="420">
    <w:name w:val="نمط عنوان 4 + ‏20 نقطة"/>
    <w:basedOn w:val="40"/>
    <w:link w:val="420Char"/>
    <w:autoRedefine/>
    <w:rsid w:val="001D58AA"/>
    <w:pPr>
      <w:spacing w:after="100" w:afterAutospacing="1"/>
    </w:pPr>
  </w:style>
  <w:style w:type="character" w:customStyle="1" w:styleId="420Char">
    <w:name w:val="نمط عنوان 4 + ‏20 نقطة Char"/>
    <w:link w:val="420"/>
    <w:rsid w:val="001D58AA"/>
    <w:rPr>
      <w:rFonts w:ascii="Traditional Arabic" w:eastAsia="Batang" w:hAnsi="Times New Roman" w:cs="Traditional Arabic"/>
      <w:b/>
      <w:color w:val="000000"/>
      <w:sz w:val="40"/>
      <w:szCs w:val="40"/>
      <w:lang w:eastAsia="ar-SA"/>
    </w:rPr>
  </w:style>
  <w:style w:type="paragraph" w:styleId="aff8">
    <w:name w:val="Balloon Text"/>
    <w:basedOn w:val="a"/>
    <w:link w:val="Char6"/>
    <w:semiHidden/>
    <w:rsid w:val="001D58AA"/>
    <w:pPr>
      <w:widowControl w:val="0"/>
      <w:spacing w:after="0" w:line="240" w:lineRule="auto"/>
      <w:ind w:firstLine="720"/>
      <w:jc w:val="both"/>
    </w:pPr>
    <w:rPr>
      <w:rFonts w:ascii="Tahoma" w:eastAsia="Times New Roman" w:hAnsi="Tahoma" w:cs="Tahoma"/>
      <w:b/>
      <w:bCs/>
      <w:color w:val="000000"/>
      <w:sz w:val="16"/>
      <w:szCs w:val="16"/>
    </w:rPr>
  </w:style>
  <w:style w:type="character" w:customStyle="1" w:styleId="Char6">
    <w:name w:val="نص في بالون Char"/>
    <w:basedOn w:val="a0"/>
    <w:link w:val="aff8"/>
    <w:semiHidden/>
    <w:rsid w:val="001D58AA"/>
    <w:rPr>
      <w:rFonts w:ascii="Tahoma" w:eastAsia="Times New Roman" w:hAnsi="Tahoma" w:cs="Tahoma"/>
      <w:b/>
      <w:bCs/>
      <w:color w:val="000000"/>
      <w:sz w:val="16"/>
      <w:szCs w:val="16"/>
    </w:rPr>
  </w:style>
  <w:style w:type="paragraph" w:styleId="34">
    <w:name w:val="Body Text 3"/>
    <w:basedOn w:val="a"/>
    <w:link w:val="3Char0"/>
    <w:rsid w:val="001D58AA"/>
    <w:pPr>
      <w:spacing w:after="0" w:line="240" w:lineRule="auto"/>
      <w:jc w:val="lowKashida"/>
    </w:pPr>
    <w:rPr>
      <w:rFonts w:ascii="Times New Roman" w:eastAsia="Times New Roman" w:hAnsi="Times New Roman" w:cs="Traditional Arabic"/>
      <w:noProof/>
      <w:sz w:val="32"/>
      <w:szCs w:val="36"/>
      <w:lang w:eastAsia="ar-SA"/>
    </w:rPr>
  </w:style>
  <w:style w:type="character" w:customStyle="1" w:styleId="3Char0">
    <w:name w:val="نص أساسي 3 Char"/>
    <w:basedOn w:val="a0"/>
    <w:link w:val="34"/>
    <w:rsid w:val="001D58AA"/>
    <w:rPr>
      <w:rFonts w:ascii="Times New Roman" w:eastAsia="Times New Roman" w:hAnsi="Times New Roman" w:cs="Traditional Arabic"/>
      <w:noProof/>
      <w:sz w:val="32"/>
      <w:szCs w:val="36"/>
      <w:lang w:eastAsia="ar-SA"/>
    </w:rPr>
  </w:style>
  <w:style w:type="paragraph" w:styleId="aff9">
    <w:name w:val="Title"/>
    <w:basedOn w:val="a"/>
    <w:next w:val="a"/>
    <w:link w:val="Char7"/>
    <w:qFormat/>
    <w:rsid w:val="001D58AA"/>
    <w:pPr>
      <w:widowControl w:val="0"/>
      <w:spacing w:before="240" w:after="60" w:line="240" w:lineRule="auto"/>
      <w:ind w:firstLine="720"/>
      <w:jc w:val="center"/>
      <w:outlineLvl w:val="0"/>
    </w:pPr>
    <w:rPr>
      <w:rFonts w:ascii="Calibri Light" w:eastAsia="Times New Roman" w:hAnsi="Calibri Light" w:cs="Times New Roman"/>
      <w:b/>
      <w:bCs/>
      <w:color w:val="000000"/>
      <w:kern w:val="28"/>
      <w:sz w:val="32"/>
      <w:szCs w:val="32"/>
    </w:rPr>
  </w:style>
  <w:style w:type="character" w:customStyle="1" w:styleId="Char7">
    <w:name w:val="العنوان Char"/>
    <w:basedOn w:val="a0"/>
    <w:link w:val="aff9"/>
    <w:rsid w:val="001D58AA"/>
    <w:rPr>
      <w:rFonts w:ascii="Calibri Light" w:eastAsia="Times New Roman" w:hAnsi="Calibri Light" w:cs="Times New Roman"/>
      <w:b/>
      <w:bCs/>
      <w:color w:val="000000"/>
      <w:kern w:val="28"/>
      <w:sz w:val="32"/>
      <w:szCs w:val="32"/>
    </w:rPr>
  </w:style>
  <w:style w:type="paragraph" w:styleId="70">
    <w:name w:val="toc 7"/>
    <w:basedOn w:val="a"/>
    <w:next w:val="a"/>
    <w:autoRedefine/>
    <w:rsid w:val="001D58AA"/>
    <w:pPr>
      <w:widowControl w:val="0"/>
      <w:spacing w:after="0" w:line="240" w:lineRule="auto"/>
      <w:ind w:left="1920" w:firstLine="720"/>
      <w:jc w:val="both"/>
    </w:pPr>
    <w:rPr>
      <w:rFonts w:ascii="Traditional Arabic" w:eastAsia="Times New Roman" w:hAnsi="Times New Roman" w:cs="Traditional Arabic"/>
      <w:b/>
      <w:bCs/>
      <w:color w:val="000000"/>
      <w:sz w:val="32"/>
      <w:szCs w:val="32"/>
    </w:rPr>
  </w:style>
  <w:style w:type="paragraph" w:styleId="81">
    <w:name w:val="toc 8"/>
    <w:basedOn w:val="a"/>
    <w:next w:val="a"/>
    <w:autoRedefine/>
    <w:rsid w:val="001D58AA"/>
    <w:pPr>
      <w:widowControl w:val="0"/>
      <w:spacing w:after="0" w:line="240" w:lineRule="auto"/>
      <w:ind w:left="2240" w:firstLine="720"/>
      <w:jc w:val="both"/>
    </w:pPr>
    <w:rPr>
      <w:rFonts w:ascii="Traditional Arabic" w:eastAsia="Times New Roman" w:hAnsi="Times New Roman" w:cs="Traditional Arabic"/>
      <w:b/>
      <w:bCs/>
      <w:color w:val="000000"/>
      <w:sz w:val="32"/>
      <w:szCs w:val="32"/>
    </w:rPr>
  </w:style>
  <w:style w:type="paragraph" w:styleId="90">
    <w:name w:val="toc 9"/>
    <w:basedOn w:val="a"/>
    <w:next w:val="a"/>
    <w:autoRedefine/>
    <w:rsid w:val="001D58AA"/>
    <w:pPr>
      <w:widowControl w:val="0"/>
      <w:spacing w:after="0" w:line="240" w:lineRule="auto"/>
      <w:ind w:left="2560" w:firstLine="720"/>
      <w:jc w:val="both"/>
    </w:pPr>
    <w:rPr>
      <w:rFonts w:ascii="Traditional Arabic" w:eastAsia="Times New Roman" w:hAnsi="Times New Roman" w:cs="Traditional Arabic"/>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7669</Words>
  <Characters>43718</Characters>
  <Application>Microsoft Office Word</Application>
  <DocSecurity>0</DocSecurity>
  <Lines>364</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alnaim</dc:creator>
  <cp:keywords/>
  <dc:description/>
  <cp:lastModifiedBy>abuhamza alenizi</cp:lastModifiedBy>
  <cp:revision>2</cp:revision>
  <cp:lastPrinted>2018-12-23T10:59:00Z</cp:lastPrinted>
  <dcterms:created xsi:type="dcterms:W3CDTF">2022-03-16T10:41:00Z</dcterms:created>
  <dcterms:modified xsi:type="dcterms:W3CDTF">2022-03-16T10:41:00Z</dcterms:modified>
</cp:coreProperties>
</file>