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73DE6A85" w14:textId="77777777" w:rsidR="00BB4A6E" w:rsidRPr="00BB4A6E" w:rsidRDefault="00686BC1" w:rsidP="00BB4A6E">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BB4A6E" w:rsidRPr="00BB4A6E">
        <w:rPr>
          <w:rFonts w:cs="Calibri"/>
          <w:sz w:val="32"/>
          <w:szCs w:val="32"/>
          <w:rtl/>
        </w:rPr>
        <w:t xml:space="preserve">سعة رحمة الله وكيف </w:t>
      </w:r>
      <w:proofErr w:type="gramStart"/>
      <w:r w:rsidR="00BB4A6E" w:rsidRPr="00BB4A6E">
        <w:rPr>
          <w:rFonts w:cs="Calibri"/>
          <w:sz w:val="32"/>
          <w:szCs w:val="32"/>
          <w:rtl/>
        </w:rPr>
        <w:t>تُستجلب ؟</w:t>
      </w:r>
      <w:proofErr w:type="gramEnd"/>
      <w:r w:rsidR="00BB4A6E" w:rsidRPr="00BB4A6E">
        <w:rPr>
          <w:rFonts w:cs="Calibri"/>
          <w:sz w:val="32"/>
          <w:szCs w:val="32"/>
          <w:rtl/>
        </w:rPr>
        <w:t xml:space="preserve"> </w:t>
      </w:r>
    </w:p>
    <w:p w14:paraId="6DFF29D2" w14:textId="6F4CB933" w:rsidR="008146E5" w:rsidRPr="00855374" w:rsidRDefault="008146E5" w:rsidP="00905420">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56795B03" w14:textId="65AA6A99" w:rsidR="00BB4A6E" w:rsidRPr="00BB4A6E" w:rsidRDefault="00DC4001" w:rsidP="00BB4A6E">
      <w:pPr>
        <w:bidi/>
        <w:jc w:val="both"/>
        <w:rPr>
          <w:rFonts w:cs="Calibri"/>
          <w:sz w:val="32"/>
          <w:szCs w:val="32"/>
        </w:rPr>
      </w:pPr>
      <w:r>
        <w:rPr>
          <w:rFonts w:cs="Calibri"/>
          <w:sz w:val="32"/>
          <w:szCs w:val="32"/>
        </w:rPr>
        <w:t xml:space="preserve"> </w:t>
      </w:r>
      <w:r w:rsidR="00D61692">
        <w:rPr>
          <w:rFonts w:cs="Calibri"/>
          <w:sz w:val="32"/>
          <w:szCs w:val="32"/>
        </w:rPr>
        <w:t xml:space="preserve"> </w:t>
      </w:r>
      <w:r w:rsidR="00BB4A6E">
        <w:rPr>
          <w:rFonts w:cs="Calibri" w:hint="cs"/>
          <w:sz w:val="32"/>
          <w:szCs w:val="32"/>
          <w:rtl/>
        </w:rPr>
        <w:t xml:space="preserve"> </w:t>
      </w:r>
    </w:p>
    <w:p w14:paraId="08A56C91" w14:textId="77777777" w:rsidR="00BB4A6E" w:rsidRPr="00BB4A6E" w:rsidRDefault="00BB4A6E" w:rsidP="00BB4A6E">
      <w:pPr>
        <w:bidi/>
        <w:jc w:val="both"/>
        <w:rPr>
          <w:rFonts w:cs="Calibri"/>
          <w:sz w:val="32"/>
          <w:szCs w:val="32"/>
        </w:rPr>
      </w:pPr>
    </w:p>
    <w:p w14:paraId="4D42AE6C" w14:textId="77777777" w:rsidR="00BB4A6E" w:rsidRPr="00BB4A6E" w:rsidRDefault="00BB4A6E" w:rsidP="00BB4A6E">
      <w:pPr>
        <w:bidi/>
        <w:jc w:val="both"/>
        <w:rPr>
          <w:rFonts w:cs="Calibri"/>
          <w:sz w:val="32"/>
          <w:szCs w:val="32"/>
        </w:rPr>
      </w:pPr>
      <w:r w:rsidRPr="00BB4A6E">
        <w:rPr>
          <w:rFonts w:cs="Calibri"/>
          <w:sz w:val="32"/>
          <w:szCs w:val="32"/>
          <w:rtl/>
        </w:rPr>
        <w:t xml:space="preserve">الحمد لله رب العالمين، الرحمن الرحيم، مالك يوم الدين، لا عزّ إلا في طاعته، ولا سعادة إلا في رضاه، ولا نعيم إلا في ذكره، وأشهد ألّا إله إلا الله وحده </w:t>
      </w:r>
      <w:proofErr w:type="spellStart"/>
      <w:r w:rsidRPr="00BB4A6E">
        <w:rPr>
          <w:rFonts w:cs="Calibri"/>
          <w:sz w:val="32"/>
          <w:szCs w:val="32"/>
          <w:rtl/>
        </w:rPr>
        <w:t>لاشريك</w:t>
      </w:r>
      <w:proofErr w:type="spellEnd"/>
      <w:r w:rsidRPr="00BB4A6E">
        <w:rPr>
          <w:rFonts w:cs="Calibri"/>
          <w:sz w:val="32"/>
          <w:szCs w:val="32"/>
          <w:rtl/>
        </w:rPr>
        <w:t xml:space="preserve"> له </w:t>
      </w:r>
    </w:p>
    <w:p w14:paraId="122A4479" w14:textId="77777777" w:rsidR="00BB4A6E" w:rsidRPr="00BB4A6E" w:rsidRDefault="00BB4A6E" w:rsidP="00BB4A6E">
      <w:pPr>
        <w:bidi/>
        <w:jc w:val="both"/>
        <w:rPr>
          <w:rFonts w:cs="Calibri"/>
          <w:sz w:val="32"/>
          <w:szCs w:val="32"/>
        </w:rPr>
      </w:pPr>
      <w:r w:rsidRPr="00BB4A6E">
        <w:rPr>
          <w:rFonts w:cs="Calibri"/>
          <w:sz w:val="32"/>
          <w:szCs w:val="32"/>
          <w:rtl/>
        </w:rPr>
        <w:t xml:space="preserve"> إذا أُطيع قَبل </w:t>
      </w:r>
      <w:proofErr w:type="gramStart"/>
      <w:r w:rsidRPr="00BB4A6E">
        <w:rPr>
          <w:rFonts w:cs="Calibri"/>
          <w:sz w:val="32"/>
          <w:szCs w:val="32"/>
          <w:rtl/>
        </w:rPr>
        <w:t>و شَكر</w:t>
      </w:r>
      <w:proofErr w:type="gramEnd"/>
      <w:r w:rsidRPr="00BB4A6E">
        <w:rPr>
          <w:rFonts w:cs="Calibri"/>
          <w:sz w:val="32"/>
          <w:szCs w:val="32"/>
          <w:rtl/>
        </w:rPr>
        <w:t xml:space="preserve">، وإذا عُصي تاب وغفر، </w:t>
      </w:r>
    </w:p>
    <w:p w14:paraId="7A918442" w14:textId="77777777" w:rsidR="00BB4A6E" w:rsidRPr="00BB4A6E" w:rsidRDefault="00BB4A6E" w:rsidP="00BB4A6E">
      <w:pPr>
        <w:bidi/>
        <w:jc w:val="both"/>
        <w:rPr>
          <w:rFonts w:cs="Calibri"/>
          <w:sz w:val="32"/>
          <w:szCs w:val="32"/>
        </w:rPr>
      </w:pPr>
    </w:p>
    <w:p w14:paraId="3B8BE1EC" w14:textId="77777777" w:rsidR="00BB4A6E" w:rsidRPr="00BB4A6E" w:rsidRDefault="00BB4A6E" w:rsidP="00BB4A6E">
      <w:pPr>
        <w:bidi/>
        <w:jc w:val="both"/>
        <w:rPr>
          <w:rFonts w:cs="Calibri"/>
          <w:sz w:val="32"/>
          <w:szCs w:val="32"/>
        </w:rPr>
      </w:pPr>
      <w:r w:rsidRPr="00BB4A6E">
        <w:rPr>
          <w:rFonts w:cs="Calibri"/>
          <w:sz w:val="32"/>
          <w:szCs w:val="32"/>
          <w:rtl/>
        </w:rPr>
        <w:t xml:space="preserve">وأشهد أن محمداً عبد الله ورسوله وصفوته من خلقه </w:t>
      </w:r>
      <w:proofErr w:type="gramStart"/>
      <w:r w:rsidRPr="00BB4A6E">
        <w:rPr>
          <w:rFonts w:cs="Calibri"/>
          <w:sz w:val="32"/>
          <w:szCs w:val="32"/>
          <w:rtl/>
        </w:rPr>
        <w:t>وخليله ،</w:t>
      </w:r>
      <w:proofErr w:type="gramEnd"/>
      <w:r w:rsidRPr="00BB4A6E">
        <w:rPr>
          <w:rFonts w:cs="Calibri"/>
          <w:sz w:val="32"/>
          <w:szCs w:val="32"/>
          <w:rtl/>
        </w:rPr>
        <w:t xml:space="preserve"> بعثه رحمةً للعالمين وهدايةً للمتقين ، صلوات ربي وسلامه عليه وعلى </w:t>
      </w:r>
      <w:proofErr w:type="spellStart"/>
      <w:r w:rsidRPr="00BB4A6E">
        <w:rPr>
          <w:rFonts w:cs="Calibri"/>
          <w:sz w:val="32"/>
          <w:szCs w:val="32"/>
          <w:rtl/>
        </w:rPr>
        <w:t>آله</w:t>
      </w:r>
      <w:proofErr w:type="spellEnd"/>
      <w:r w:rsidRPr="00BB4A6E">
        <w:rPr>
          <w:rFonts w:cs="Calibri"/>
          <w:sz w:val="32"/>
          <w:szCs w:val="32"/>
          <w:rtl/>
        </w:rPr>
        <w:t xml:space="preserve"> الطاهرين وصحبه الطيبين ومن تبعهم بإحسان الى يوم الدين ، </w:t>
      </w:r>
    </w:p>
    <w:p w14:paraId="0066DDA6" w14:textId="77777777" w:rsidR="00BB4A6E" w:rsidRPr="00BB4A6E" w:rsidRDefault="00BB4A6E" w:rsidP="00BB4A6E">
      <w:pPr>
        <w:bidi/>
        <w:jc w:val="both"/>
        <w:rPr>
          <w:rFonts w:cs="Calibri"/>
          <w:sz w:val="32"/>
          <w:szCs w:val="32"/>
        </w:rPr>
      </w:pPr>
      <w:r w:rsidRPr="00BB4A6E">
        <w:rPr>
          <w:rFonts w:cs="Calibri"/>
          <w:sz w:val="32"/>
          <w:szCs w:val="32"/>
          <w:rtl/>
        </w:rPr>
        <w:t xml:space="preserve">اما بعد فاتقوا الله عباد الله واشكروه وتوبوا اليه واستغفروه ومن يتق الله يكفر عنه سيئاته ويعظم له </w:t>
      </w:r>
      <w:proofErr w:type="gramStart"/>
      <w:r w:rsidRPr="00BB4A6E">
        <w:rPr>
          <w:rFonts w:cs="Calibri"/>
          <w:sz w:val="32"/>
          <w:szCs w:val="32"/>
          <w:rtl/>
        </w:rPr>
        <w:t>أجرا ،</w:t>
      </w:r>
      <w:proofErr w:type="gramEnd"/>
      <w:r w:rsidRPr="00BB4A6E">
        <w:rPr>
          <w:rFonts w:cs="Calibri"/>
          <w:sz w:val="32"/>
          <w:szCs w:val="32"/>
          <w:rtl/>
        </w:rPr>
        <w:t>،،</w:t>
      </w:r>
    </w:p>
    <w:p w14:paraId="0551E4A7" w14:textId="77777777" w:rsidR="00BB4A6E" w:rsidRPr="00BB4A6E" w:rsidRDefault="00BB4A6E" w:rsidP="00BB4A6E">
      <w:pPr>
        <w:bidi/>
        <w:jc w:val="both"/>
        <w:rPr>
          <w:rFonts w:cs="Calibri"/>
          <w:sz w:val="32"/>
          <w:szCs w:val="32"/>
        </w:rPr>
      </w:pPr>
    </w:p>
    <w:p w14:paraId="31BD88C0" w14:textId="77777777" w:rsidR="00BB4A6E" w:rsidRPr="00BB4A6E" w:rsidRDefault="00BB4A6E" w:rsidP="00BB4A6E">
      <w:pPr>
        <w:bidi/>
        <w:jc w:val="both"/>
        <w:rPr>
          <w:rFonts w:cs="Calibri"/>
          <w:sz w:val="32"/>
          <w:szCs w:val="32"/>
        </w:rPr>
      </w:pPr>
      <w:r w:rsidRPr="00BB4A6E">
        <w:rPr>
          <w:rFonts w:cs="Calibri"/>
          <w:sz w:val="32"/>
          <w:szCs w:val="32"/>
          <w:rtl/>
        </w:rPr>
        <w:t>معاشر المؤمنين</w:t>
      </w:r>
    </w:p>
    <w:p w14:paraId="4F340ACC" w14:textId="77777777" w:rsidR="00BB4A6E" w:rsidRPr="00BB4A6E" w:rsidRDefault="00BB4A6E" w:rsidP="00BB4A6E">
      <w:pPr>
        <w:bidi/>
        <w:jc w:val="both"/>
        <w:rPr>
          <w:rFonts w:cs="Calibri"/>
          <w:sz w:val="32"/>
          <w:szCs w:val="32"/>
        </w:rPr>
      </w:pPr>
    </w:p>
    <w:p w14:paraId="1A8F0DFD" w14:textId="77777777" w:rsidR="00BB4A6E" w:rsidRPr="00BB4A6E" w:rsidRDefault="00BB4A6E" w:rsidP="00BB4A6E">
      <w:pPr>
        <w:bidi/>
        <w:jc w:val="both"/>
        <w:rPr>
          <w:rFonts w:cs="Calibri"/>
          <w:sz w:val="32"/>
          <w:szCs w:val="32"/>
        </w:rPr>
      </w:pPr>
      <w:r w:rsidRPr="00BB4A6E">
        <w:rPr>
          <w:rFonts w:cs="Calibri"/>
          <w:sz w:val="32"/>
          <w:szCs w:val="32"/>
          <w:rtl/>
        </w:rPr>
        <w:t xml:space="preserve">ما أرحم الله </w:t>
      </w:r>
      <w:proofErr w:type="gramStart"/>
      <w:r w:rsidRPr="00BB4A6E">
        <w:rPr>
          <w:rFonts w:cs="Calibri"/>
          <w:sz w:val="32"/>
          <w:szCs w:val="32"/>
          <w:rtl/>
        </w:rPr>
        <w:t>تعالى  وما</w:t>
      </w:r>
      <w:proofErr w:type="gramEnd"/>
      <w:r w:rsidRPr="00BB4A6E">
        <w:rPr>
          <w:rFonts w:cs="Calibri"/>
          <w:sz w:val="32"/>
          <w:szCs w:val="32"/>
          <w:rtl/>
        </w:rPr>
        <w:t xml:space="preserve"> أكرمه ، ربّنا هو الرحمن الرحيم، وهو الغفور الرؤوف الكريم  </w:t>
      </w:r>
    </w:p>
    <w:p w14:paraId="7D1864D8" w14:textId="77777777" w:rsidR="00BB4A6E" w:rsidRPr="00BB4A6E" w:rsidRDefault="00BB4A6E" w:rsidP="00BB4A6E">
      <w:pPr>
        <w:bidi/>
        <w:jc w:val="both"/>
        <w:rPr>
          <w:rFonts w:cs="Calibri"/>
          <w:sz w:val="32"/>
          <w:szCs w:val="32"/>
        </w:rPr>
      </w:pPr>
      <w:r w:rsidRPr="00BB4A6E">
        <w:rPr>
          <w:rFonts w:cs="Calibri"/>
          <w:sz w:val="32"/>
          <w:szCs w:val="32"/>
          <w:rtl/>
        </w:rPr>
        <w:t xml:space="preserve">أنزل الكتبَ وأرسل الرسل، وكان خاتُمهم الرحمةُ </w:t>
      </w:r>
      <w:proofErr w:type="gramStart"/>
      <w:r w:rsidRPr="00BB4A6E">
        <w:rPr>
          <w:rFonts w:cs="Calibri"/>
          <w:sz w:val="32"/>
          <w:szCs w:val="32"/>
          <w:rtl/>
        </w:rPr>
        <w:t>المهداة  والنعمةُ</w:t>
      </w:r>
      <w:proofErr w:type="gramEnd"/>
      <w:r w:rsidRPr="00BB4A6E">
        <w:rPr>
          <w:rFonts w:cs="Calibri"/>
          <w:sz w:val="32"/>
          <w:szCs w:val="32"/>
          <w:rtl/>
        </w:rPr>
        <w:t xml:space="preserve"> المسداة محمد بن عبدالله صلى الله عليه وسلم ، الذي قال عنه ربُّنا جلّ وعلا " </w:t>
      </w:r>
      <w:proofErr w:type="spellStart"/>
      <w:r w:rsidRPr="00BB4A6E">
        <w:rPr>
          <w:rFonts w:cs="Calibri"/>
          <w:sz w:val="32"/>
          <w:szCs w:val="32"/>
          <w:rtl/>
        </w:rPr>
        <w:t>وماأرسلناك</w:t>
      </w:r>
      <w:proofErr w:type="spellEnd"/>
      <w:r w:rsidRPr="00BB4A6E">
        <w:rPr>
          <w:rFonts w:cs="Calibri"/>
          <w:sz w:val="32"/>
          <w:szCs w:val="32"/>
          <w:rtl/>
        </w:rPr>
        <w:t xml:space="preserve"> إلّا رحمةً للعالمين " </w:t>
      </w:r>
    </w:p>
    <w:p w14:paraId="2BE1ACAE" w14:textId="77777777" w:rsidR="00BB4A6E" w:rsidRPr="00BB4A6E" w:rsidRDefault="00BB4A6E" w:rsidP="00BB4A6E">
      <w:pPr>
        <w:bidi/>
        <w:jc w:val="both"/>
        <w:rPr>
          <w:rFonts w:cs="Calibri"/>
          <w:sz w:val="32"/>
          <w:szCs w:val="32"/>
        </w:rPr>
      </w:pPr>
    </w:p>
    <w:p w14:paraId="0BAA4C95" w14:textId="77777777" w:rsidR="00BB4A6E" w:rsidRPr="00BB4A6E" w:rsidRDefault="00BB4A6E" w:rsidP="00BB4A6E">
      <w:pPr>
        <w:bidi/>
        <w:jc w:val="both"/>
        <w:rPr>
          <w:rFonts w:cs="Calibri"/>
          <w:sz w:val="32"/>
          <w:szCs w:val="32"/>
        </w:rPr>
      </w:pPr>
      <w:r w:rsidRPr="00BB4A6E">
        <w:rPr>
          <w:rFonts w:cs="Calibri"/>
          <w:sz w:val="32"/>
          <w:szCs w:val="32"/>
          <w:rtl/>
        </w:rPr>
        <w:t xml:space="preserve">الله جل جلالُه أرحمُ بنا من </w:t>
      </w:r>
      <w:proofErr w:type="spellStart"/>
      <w:proofErr w:type="gramStart"/>
      <w:r w:rsidRPr="00BB4A6E">
        <w:rPr>
          <w:rFonts w:cs="Calibri"/>
          <w:sz w:val="32"/>
          <w:szCs w:val="32"/>
          <w:rtl/>
        </w:rPr>
        <w:t>أنفسنا،وأرحمُ</w:t>
      </w:r>
      <w:proofErr w:type="spellEnd"/>
      <w:proofErr w:type="gramEnd"/>
      <w:r w:rsidRPr="00BB4A6E">
        <w:rPr>
          <w:rFonts w:cs="Calibri"/>
          <w:sz w:val="32"/>
          <w:szCs w:val="32"/>
          <w:rtl/>
        </w:rPr>
        <w:t xml:space="preserve"> بنا من آبائنا وأمهاتنا، عن عمر بن الخطاب رضي الله عنه قال : </w:t>
      </w:r>
    </w:p>
    <w:p w14:paraId="1F489A8A" w14:textId="77777777" w:rsidR="00BB4A6E" w:rsidRPr="00BB4A6E" w:rsidRDefault="00BB4A6E" w:rsidP="00BB4A6E">
      <w:pPr>
        <w:bidi/>
        <w:jc w:val="both"/>
        <w:rPr>
          <w:rFonts w:cs="Calibri"/>
          <w:sz w:val="32"/>
          <w:szCs w:val="32"/>
        </w:rPr>
      </w:pPr>
      <w:r w:rsidRPr="00BB4A6E">
        <w:rPr>
          <w:rFonts w:cs="Calibri"/>
          <w:sz w:val="32"/>
          <w:szCs w:val="32"/>
          <w:rtl/>
        </w:rPr>
        <w:t xml:space="preserve">قُدِم على رسولِ اللهِ صلَّى اللهُ عليه وسلَّم </w:t>
      </w:r>
      <w:proofErr w:type="gramStart"/>
      <w:r w:rsidRPr="00BB4A6E">
        <w:rPr>
          <w:rFonts w:cs="Calibri"/>
          <w:sz w:val="32"/>
          <w:szCs w:val="32"/>
          <w:rtl/>
        </w:rPr>
        <w:t>بسبْيٍ ،</w:t>
      </w:r>
      <w:proofErr w:type="gramEnd"/>
      <w:r w:rsidRPr="00BB4A6E">
        <w:rPr>
          <w:rFonts w:cs="Calibri"/>
          <w:sz w:val="32"/>
          <w:szCs w:val="32"/>
          <w:rtl/>
        </w:rPr>
        <w:t xml:space="preserve"> فإذا امرأةٌ من السَّبيِ تسعَى ، إذ وجدت صبيًّا في السَّبيِ فأخذته وألصقته ببطنِها وأرضعته ، </w:t>
      </w:r>
    </w:p>
    <w:p w14:paraId="3F5D72A1" w14:textId="77777777" w:rsidR="00BB4A6E" w:rsidRPr="00BB4A6E" w:rsidRDefault="00BB4A6E" w:rsidP="00BB4A6E">
      <w:pPr>
        <w:bidi/>
        <w:jc w:val="both"/>
        <w:rPr>
          <w:rFonts w:cs="Calibri"/>
          <w:sz w:val="32"/>
          <w:szCs w:val="32"/>
        </w:rPr>
      </w:pPr>
      <w:r w:rsidRPr="00BB4A6E">
        <w:rPr>
          <w:rFonts w:cs="Calibri"/>
          <w:sz w:val="32"/>
          <w:szCs w:val="32"/>
          <w:rtl/>
        </w:rPr>
        <w:lastRenderedPageBreak/>
        <w:t xml:space="preserve">فقال رسولُ اللهِ صلَّى اللهُ عليه </w:t>
      </w:r>
      <w:proofErr w:type="gramStart"/>
      <w:r w:rsidRPr="00BB4A6E">
        <w:rPr>
          <w:rFonts w:cs="Calibri"/>
          <w:sz w:val="32"/>
          <w:szCs w:val="32"/>
          <w:rtl/>
        </w:rPr>
        <w:t>وسلَّم :</w:t>
      </w:r>
      <w:proofErr w:type="gramEnd"/>
      <w:r w:rsidRPr="00BB4A6E">
        <w:rPr>
          <w:rFonts w:cs="Calibri"/>
          <w:sz w:val="32"/>
          <w:szCs w:val="32"/>
          <w:rtl/>
        </w:rPr>
        <w:t xml:space="preserve"> أترون هذه طارحةً ولدَها في النَّارِ ؟ </w:t>
      </w:r>
      <w:proofErr w:type="gramStart"/>
      <w:r w:rsidRPr="00BB4A6E">
        <w:rPr>
          <w:rFonts w:cs="Calibri"/>
          <w:sz w:val="32"/>
          <w:szCs w:val="32"/>
          <w:rtl/>
        </w:rPr>
        <w:t>قلنا :</w:t>
      </w:r>
      <w:proofErr w:type="gramEnd"/>
      <w:r w:rsidRPr="00BB4A6E">
        <w:rPr>
          <w:rFonts w:cs="Calibri"/>
          <w:sz w:val="32"/>
          <w:szCs w:val="32"/>
          <w:rtl/>
        </w:rPr>
        <w:t xml:space="preserve"> لا واللهِ ، وهي تقدرُ أن لا تطرحَه ، فقال رسولُ اللهِ صلَّى اللهُ عليه وسلَّم : اللهُ أرحمُ بعبادِه من المرأةِ بولدِها (متفق عليه)</w:t>
      </w:r>
    </w:p>
    <w:p w14:paraId="7F0363CD" w14:textId="77777777" w:rsidR="00BB4A6E" w:rsidRPr="00BB4A6E" w:rsidRDefault="00BB4A6E" w:rsidP="00BB4A6E">
      <w:pPr>
        <w:bidi/>
        <w:jc w:val="both"/>
        <w:rPr>
          <w:rFonts w:cs="Calibri"/>
          <w:sz w:val="32"/>
          <w:szCs w:val="32"/>
        </w:rPr>
      </w:pPr>
    </w:p>
    <w:p w14:paraId="40189D18" w14:textId="77777777" w:rsidR="00BB4A6E" w:rsidRPr="00BB4A6E" w:rsidRDefault="00BB4A6E" w:rsidP="00BB4A6E">
      <w:pPr>
        <w:bidi/>
        <w:jc w:val="both"/>
        <w:rPr>
          <w:rFonts w:cs="Calibri"/>
          <w:sz w:val="32"/>
          <w:szCs w:val="32"/>
        </w:rPr>
      </w:pPr>
      <w:r w:rsidRPr="00BB4A6E">
        <w:rPr>
          <w:rFonts w:cs="Calibri"/>
          <w:sz w:val="32"/>
          <w:szCs w:val="32"/>
          <w:rtl/>
        </w:rPr>
        <w:t xml:space="preserve">وقد أخبرنا رسولُ الله صلى الله عليه وسلم أن رحمة الله </w:t>
      </w:r>
      <w:proofErr w:type="gramStart"/>
      <w:r w:rsidRPr="00BB4A6E">
        <w:rPr>
          <w:rFonts w:cs="Calibri"/>
          <w:sz w:val="32"/>
          <w:szCs w:val="32"/>
          <w:rtl/>
        </w:rPr>
        <w:t>تعالى  تسبق</w:t>
      </w:r>
      <w:proofErr w:type="gramEnd"/>
      <w:r w:rsidRPr="00BB4A6E">
        <w:rPr>
          <w:rFonts w:cs="Calibri"/>
          <w:sz w:val="32"/>
          <w:szCs w:val="32"/>
          <w:rtl/>
        </w:rPr>
        <w:t xml:space="preserve"> غضبَه، وأن له جلّ وعلا مائة </w:t>
      </w:r>
      <w:proofErr w:type="spellStart"/>
      <w:r w:rsidRPr="00BB4A6E">
        <w:rPr>
          <w:rFonts w:cs="Calibri"/>
          <w:sz w:val="32"/>
          <w:szCs w:val="32"/>
          <w:rtl/>
        </w:rPr>
        <w:t>رحمة.قال</w:t>
      </w:r>
      <w:proofErr w:type="spellEnd"/>
      <w:r w:rsidRPr="00BB4A6E">
        <w:rPr>
          <w:rFonts w:cs="Calibri"/>
          <w:sz w:val="32"/>
          <w:szCs w:val="32"/>
          <w:rtl/>
        </w:rPr>
        <w:t xml:space="preserve">  عنها صلى الله عليه وسلم: ((إنَّ لِلَّهِ مِائَةَ رَحْمَةٍ، أَنْزَلَ منها رَحْمَةً وَاحِدَةً بيْنَ الجِنِّ وَالإِنْسِ وَالْبَهَائِمِ وَالْهَوَامِّ، فَبِهَا يَتَعَاطَفُونَ، وَبِهَا يَتَرَاحَمُونَ، وَبِهَا تَعْطِفُ الوَحْشُ علَى وَلَدِهَا، وَأَخَّرَ اللَّهُ تِسْعًا وَتِسْعِينَ رَحْمَةً، يَرْحَمُ بِهَا عِبَادَهُ يَومَ القِيَامَةِ))؛ صحيح مسلم.</w:t>
      </w:r>
    </w:p>
    <w:p w14:paraId="0B4F71AC" w14:textId="77777777" w:rsidR="00BB4A6E" w:rsidRPr="00BB4A6E" w:rsidRDefault="00BB4A6E" w:rsidP="00BB4A6E">
      <w:pPr>
        <w:bidi/>
        <w:jc w:val="both"/>
        <w:rPr>
          <w:rFonts w:cs="Calibri"/>
          <w:sz w:val="32"/>
          <w:szCs w:val="32"/>
        </w:rPr>
      </w:pPr>
    </w:p>
    <w:p w14:paraId="01C87FB2" w14:textId="77777777" w:rsidR="00BB4A6E" w:rsidRPr="00BB4A6E" w:rsidRDefault="00BB4A6E" w:rsidP="00BB4A6E">
      <w:pPr>
        <w:bidi/>
        <w:jc w:val="both"/>
        <w:rPr>
          <w:rFonts w:cs="Calibri"/>
          <w:sz w:val="32"/>
          <w:szCs w:val="32"/>
        </w:rPr>
      </w:pPr>
      <w:r w:rsidRPr="00BB4A6E">
        <w:rPr>
          <w:rFonts w:cs="Calibri"/>
          <w:sz w:val="32"/>
          <w:szCs w:val="32"/>
          <w:rtl/>
        </w:rPr>
        <w:t xml:space="preserve">و من رحمته جلّ وعلا بعباده أن أمرنا بالدعاء له ليستجيب لنا، وحثنا على الاستغفار ليغفر لنا، ودعانا إلى التوبة ليتوب علينا. قال تعالى " وَقَالَ رَبُّكُمُ </w:t>
      </w:r>
      <w:proofErr w:type="spellStart"/>
      <w:r w:rsidRPr="00BB4A6E">
        <w:rPr>
          <w:rFonts w:cs="Calibri" w:hint="cs"/>
          <w:sz w:val="32"/>
          <w:szCs w:val="32"/>
          <w:rtl/>
        </w:rPr>
        <w:t>ٱ</w:t>
      </w:r>
      <w:r w:rsidRPr="00BB4A6E">
        <w:rPr>
          <w:rFonts w:cs="Calibri" w:hint="eastAsia"/>
          <w:sz w:val="32"/>
          <w:szCs w:val="32"/>
          <w:rtl/>
        </w:rPr>
        <w:t>دْعُونِىٓ</w:t>
      </w:r>
      <w:proofErr w:type="spellEnd"/>
      <w:r w:rsidRPr="00BB4A6E">
        <w:rPr>
          <w:rFonts w:cs="Calibri"/>
          <w:sz w:val="32"/>
          <w:szCs w:val="32"/>
          <w:rtl/>
        </w:rPr>
        <w:t xml:space="preserve"> أَسْتَجِبْ لَكُمْ ۚ إِنَّ </w:t>
      </w:r>
      <w:proofErr w:type="spellStart"/>
      <w:r w:rsidRPr="00BB4A6E">
        <w:rPr>
          <w:rFonts w:cs="Calibri" w:hint="cs"/>
          <w:sz w:val="32"/>
          <w:szCs w:val="32"/>
          <w:rtl/>
        </w:rPr>
        <w:t>ٱ</w:t>
      </w:r>
      <w:r w:rsidRPr="00BB4A6E">
        <w:rPr>
          <w:rFonts w:cs="Calibri" w:hint="eastAsia"/>
          <w:sz w:val="32"/>
          <w:szCs w:val="32"/>
          <w:rtl/>
        </w:rPr>
        <w:t>لَّذِينَ</w:t>
      </w:r>
      <w:proofErr w:type="spellEnd"/>
      <w:r w:rsidRPr="00BB4A6E">
        <w:rPr>
          <w:rFonts w:cs="Calibri"/>
          <w:sz w:val="32"/>
          <w:szCs w:val="32"/>
          <w:rtl/>
        </w:rPr>
        <w:t xml:space="preserve"> يَسْتَكْبِرُونَ عَنْ </w:t>
      </w:r>
      <w:proofErr w:type="spellStart"/>
      <w:r w:rsidRPr="00BB4A6E">
        <w:rPr>
          <w:rFonts w:cs="Calibri"/>
          <w:sz w:val="32"/>
          <w:szCs w:val="32"/>
          <w:rtl/>
        </w:rPr>
        <w:t>عِبَادَتِى</w:t>
      </w:r>
      <w:proofErr w:type="spellEnd"/>
      <w:r w:rsidRPr="00BB4A6E">
        <w:rPr>
          <w:rFonts w:cs="Calibri"/>
          <w:sz w:val="32"/>
          <w:szCs w:val="32"/>
          <w:rtl/>
        </w:rPr>
        <w:t xml:space="preserve"> سَيَدْخُلُونَ جَهَنَّمَ د</w:t>
      </w:r>
      <w:r w:rsidRPr="00BB4A6E">
        <w:rPr>
          <w:rFonts w:cs="Calibri" w:hint="eastAsia"/>
          <w:sz w:val="32"/>
          <w:szCs w:val="32"/>
          <w:rtl/>
        </w:rPr>
        <w:t>َاخِرِينَ</w:t>
      </w:r>
      <w:r w:rsidRPr="00BB4A6E">
        <w:rPr>
          <w:rFonts w:cs="Calibri"/>
          <w:sz w:val="32"/>
          <w:szCs w:val="32"/>
          <w:rtl/>
        </w:rPr>
        <w:t xml:space="preserve"> " </w:t>
      </w:r>
      <w:proofErr w:type="gramStart"/>
      <w:r w:rsidRPr="00BB4A6E">
        <w:rPr>
          <w:rFonts w:cs="Calibri"/>
          <w:sz w:val="32"/>
          <w:szCs w:val="32"/>
          <w:rtl/>
        </w:rPr>
        <w:t>( عافر</w:t>
      </w:r>
      <w:proofErr w:type="gramEnd"/>
      <w:r w:rsidRPr="00BB4A6E">
        <w:rPr>
          <w:rFonts w:cs="Calibri"/>
          <w:sz w:val="32"/>
          <w:szCs w:val="32"/>
          <w:rtl/>
        </w:rPr>
        <w:t xml:space="preserve"> ٦٠) </w:t>
      </w:r>
    </w:p>
    <w:p w14:paraId="03D78996" w14:textId="77777777" w:rsidR="00BB4A6E" w:rsidRPr="00BB4A6E" w:rsidRDefault="00BB4A6E" w:rsidP="00BB4A6E">
      <w:pPr>
        <w:bidi/>
        <w:jc w:val="both"/>
        <w:rPr>
          <w:rFonts w:cs="Calibri"/>
          <w:sz w:val="32"/>
          <w:szCs w:val="32"/>
        </w:rPr>
      </w:pPr>
      <w:r w:rsidRPr="00BB4A6E">
        <w:rPr>
          <w:rFonts w:cs="Calibri" w:hint="eastAsia"/>
          <w:sz w:val="32"/>
          <w:szCs w:val="32"/>
          <w:rtl/>
        </w:rPr>
        <w:t>وقال</w:t>
      </w:r>
      <w:r w:rsidRPr="00BB4A6E">
        <w:rPr>
          <w:rFonts w:cs="Calibri"/>
          <w:sz w:val="32"/>
          <w:szCs w:val="32"/>
          <w:rtl/>
        </w:rPr>
        <w:t xml:space="preserve"> سبحانه " أَلَمْ </w:t>
      </w:r>
      <w:proofErr w:type="spellStart"/>
      <w:r w:rsidRPr="00BB4A6E">
        <w:rPr>
          <w:rFonts w:cs="Calibri"/>
          <w:sz w:val="32"/>
          <w:szCs w:val="32"/>
          <w:rtl/>
        </w:rPr>
        <w:t>يَعْلَمُوٓاْ</w:t>
      </w:r>
      <w:proofErr w:type="spellEnd"/>
      <w:r w:rsidRPr="00BB4A6E">
        <w:rPr>
          <w:rFonts w:cs="Calibri"/>
          <w:sz w:val="32"/>
          <w:szCs w:val="32"/>
          <w:rtl/>
        </w:rPr>
        <w:t xml:space="preserve"> أَنَّ </w:t>
      </w:r>
      <w:proofErr w:type="spellStart"/>
      <w:r w:rsidRPr="00BB4A6E">
        <w:rPr>
          <w:rFonts w:cs="Calibri" w:hint="cs"/>
          <w:sz w:val="32"/>
          <w:szCs w:val="32"/>
          <w:rtl/>
        </w:rPr>
        <w:t>ٱ</w:t>
      </w:r>
      <w:r w:rsidRPr="00BB4A6E">
        <w:rPr>
          <w:rFonts w:cs="Calibri" w:hint="eastAsia"/>
          <w:sz w:val="32"/>
          <w:szCs w:val="32"/>
          <w:rtl/>
        </w:rPr>
        <w:t>للَّهَ</w:t>
      </w:r>
      <w:proofErr w:type="spellEnd"/>
      <w:r w:rsidRPr="00BB4A6E">
        <w:rPr>
          <w:rFonts w:cs="Calibri"/>
          <w:sz w:val="32"/>
          <w:szCs w:val="32"/>
          <w:rtl/>
        </w:rPr>
        <w:t xml:space="preserve"> هُوَ يَقْبَلُ </w:t>
      </w:r>
      <w:proofErr w:type="spellStart"/>
      <w:r w:rsidRPr="00BB4A6E">
        <w:rPr>
          <w:rFonts w:cs="Calibri" w:hint="cs"/>
          <w:sz w:val="32"/>
          <w:szCs w:val="32"/>
          <w:rtl/>
        </w:rPr>
        <w:t>ٱ</w:t>
      </w:r>
      <w:r w:rsidRPr="00BB4A6E">
        <w:rPr>
          <w:rFonts w:cs="Calibri" w:hint="eastAsia"/>
          <w:sz w:val="32"/>
          <w:szCs w:val="32"/>
          <w:rtl/>
        </w:rPr>
        <w:t>لتَّوْبَةَ</w:t>
      </w:r>
      <w:proofErr w:type="spellEnd"/>
      <w:r w:rsidRPr="00BB4A6E">
        <w:rPr>
          <w:rFonts w:cs="Calibri"/>
          <w:sz w:val="32"/>
          <w:szCs w:val="32"/>
          <w:rtl/>
        </w:rPr>
        <w:t xml:space="preserve"> عَنْ </w:t>
      </w:r>
      <w:proofErr w:type="spellStart"/>
      <w:r w:rsidRPr="00BB4A6E">
        <w:rPr>
          <w:rFonts w:cs="Calibri"/>
          <w:sz w:val="32"/>
          <w:szCs w:val="32"/>
          <w:rtl/>
        </w:rPr>
        <w:t>عِبَادِهِ</w:t>
      </w:r>
      <w:r w:rsidRPr="00BB4A6E">
        <w:rPr>
          <w:rFonts w:cs="Calibri" w:hint="cs"/>
          <w:sz w:val="32"/>
          <w:szCs w:val="32"/>
          <w:rtl/>
        </w:rPr>
        <w:t>ۦ</w:t>
      </w:r>
      <w:proofErr w:type="spellEnd"/>
      <w:r w:rsidRPr="00BB4A6E">
        <w:rPr>
          <w:rFonts w:cs="Calibri"/>
          <w:sz w:val="32"/>
          <w:szCs w:val="32"/>
          <w:rtl/>
        </w:rPr>
        <w:t xml:space="preserve"> وَيَأْخُذُ </w:t>
      </w:r>
      <w:proofErr w:type="spellStart"/>
      <w:r w:rsidRPr="00BB4A6E">
        <w:rPr>
          <w:rFonts w:cs="Calibri" w:hint="cs"/>
          <w:sz w:val="32"/>
          <w:szCs w:val="32"/>
          <w:rtl/>
        </w:rPr>
        <w:t>ٱ</w:t>
      </w:r>
      <w:r w:rsidRPr="00BB4A6E">
        <w:rPr>
          <w:rFonts w:cs="Calibri" w:hint="eastAsia"/>
          <w:sz w:val="32"/>
          <w:szCs w:val="32"/>
          <w:rtl/>
        </w:rPr>
        <w:t>لصَّدَقَٰتِ</w:t>
      </w:r>
      <w:proofErr w:type="spellEnd"/>
      <w:r w:rsidRPr="00BB4A6E">
        <w:rPr>
          <w:rFonts w:cs="Calibri"/>
          <w:sz w:val="32"/>
          <w:szCs w:val="32"/>
          <w:rtl/>
        </w:rPr>
        <w:t xml:space="preserve"> وَأَنَّ </w:t>
      </w:r>
      <w:proofErr w:type="spellStart"/>
      <w:r w:rsidRPr="00BB4A6E">
        <w:rPr>
          <w:rFonts w:cs="Calibri" w:hint="cs"/>
          <w:sz w:val="32"/>
          <w:szCs w:val="32"/>
          <w:rtl/>
        </w:rPr>
        <w:t>ٱ</w:t>
      </w:r>
      <w:r w:rsidRPr="00BB4A6E">
        <w:rPr>
          <w:rFonts w:cs="Calibri" w:hint="eastAsia"/>
          <w:sz w:val="32"/>
          <w:szCs w:val="32"/>
          <w:rtl/>
        </w:rPr>
        <w:t>للَّهَ</w:t>
      </w:r>
      <w:proofErr w:type="spellEnd"/>
      <w:r w:rsidRPr="00BB4A6E">
        <w:rPr>
          <w:rFonts w:cs="Calibri"/>
          <w:sz w:val="32"/>
          <w:szCs w:val="32"/>
          <w:rtl/>
        </w:rPr>
        <w:t xml:space="preserve"> هُوَ </w:t>
      </w:r>
      <w:proofErr w:type="spellStart"/>
      <w:r w:rsidRPr="00BB4A6E">
        <w:rPr>
          <w:rFonts w:cs="Calibri" w:hint="cs"/>
          <w:sz w:val="32"/>
          <w:szCs w:val="32"/>
          <w:rtl/>
        </w:rPr>
        <w:t>ٱ</w:t>
      </w:r>
      <w:r w:rsidRPr="00BB4A6E">
        <w:rPr>
          <w:rFonts w:cs="Calibri" w:hint="eastAsia"/>
          <w:sz w:val="32"/>
          <w:szCs w:val="32"/>
          <w:rtl/>
        </w:rPr>
        <w:t>لتَّوَّابُ</w:t>
      </w:r>
      <w:proofErr w:type="spellEnd"/>
      <w:r w:rsidRPr="00BB4A6E">
        <w:rPr>
          <w:rFonts w:cs="Calibri"/>
          <w:sz w:val="32"/>
          <w:szCs w:val="32"/>
          <w:rtl/>
        </w:rPr>
        <w:t xml:space="preserve"> </w:t>
      </w:r>
      <w:proofErr w:type="spellStart"/>
      <w:r w:rsidRPr="00BB4A6E">
        <w:rPr>
          <w:rFonts w:cs="Calibri" w:hint="cs"/>
          <w:sz w:val="32"/>
          <w:szCs w:val="32"/>
          <w:rtl/>
        </w:rPr>
        <w:t>ٱ</w:t>
      </w:r>
      <w:r w:rsidRPr="00BB4A6E">
        <w:rPr>
          <w:rFonts w:cs="Calibri" w:hint="eastAsia"/>
          <w:sz w:val="32"/>
          <w:szCs w:val="32"/>
          <w:rtl/>
        </w:rPr>
        <w:t>لرَّحِيمُ</w:t>
      </w:r>
      <w:proofErr w:type="spellEnd"/>
      <w:r w:rsidRPr="00BB4A6E">
        <w:rPr>
          <w:rFonts w:cs="Calibri"/>
          <w:sz w:val="32"/>
          <w:szCs w:val="32"/>
          <w:rtl/>
        </w:rPr>
        <w:t xml:space="preserve"> " </w:t>
      </w:r>
      <w:proofErr w:type="gramStart"/>
      <w:r w:rsidRPr="00BB4A6E">
        <w:rPr>
          <w:rFonts w:cs="Calibri"/>
          <w:sz w:val="32"/>
          <w:szCs w:val="32"/>
          <w:rtl/>
        </w:rPr>
        <w:t>( التوبة</w:t>
      </w:r>
      <w:proofErr w:type="gramEnd"/>
      <w:r w:rsidRPr="00BB4A6E">
        <w:rPr>
          <w:rFonts w:cs="Calibri"/>
          <w:sz w:val="32"/>
          <w:szCs w:val="32"/>
          <w:rtl/>
        </w:rPr>
        <w:t xml:space="preserve"> ١٠٤)  </w:t>
      </w:r>
    </w:p>
    <w:p w14:paraId="7EC602A0" w14:textId="77777777" w:rsidR="00BB4A6E" w:rsidRPr="00BB4A6E" w:rsidRDefault="00BB4A6E" w:rsidP="00BB4A6E">
      <w:pPr>
        <w:bidi/>
        <w:jc w:val="both"/>
        <w:rPr>
          <w:rFonts w:cs="Calibri"/>
          <w:sz w:val="32"/>
          <w:szCs w:val="32"/>
        </w:rPr>
      </w:pPr>
      <w:r w:rsidRPr="00BB4A6E">
        <w:rPr>
          <w:rFonts w:cs="Calibri" w:hint="eastAsia"/>
          <w:sz w:val="32"/>
          <w:szCs w:val="32"/>
          <w:rtl/>
        </w:rPr>
        <w:t> </w:t>
      </w:r>
    </w:p>
    <w:p w14:paraId="0D5FC1BC" w14:textId="77777777" w:rsidR="00BB4A6E" w:rsidRPr="00BB4A6E" w:rsidRDefault="00BB4A6E" w:rsidP="00BB4A6E">
      <w:pPr>
        <w:bidi/>
        <w:jc w:val="both"/>
        <w:rPr>
          <w:rFonts w:cs="Calibri"/>
          <w:sz w:val="32"/>
          <w:szCs w:val="32"/>
        </w:rPr>
      </w:pPr>
      <w:r w:rsidRPr="00BB4A6E">
        <w:rPr>
          <w:rFonts w:cs="Calibri" w:hint="eastAsia"/>
          <w:sz w:val="32"/>
          <w:szCs w:val="32"/>
          <w:rtl/>
        </w:rPr>
        <w:t>قال</w:t>
      </w:r>
      <w:r w:rsidRPr="00BB4A6E">
        <w:rPr>
          <w:rFonts w:cs="Calibri"/>
          <w:sz w:val="32"/>
          <w:szCs w:val="32"/>
          <w:rtl/>
        </w:rPr>
        <w:t xml:space="preserve"> أنس رضي الله عنه: سمعت رسول الله يقول: ((قالَ اللَّهُ تبارَكَ وتعالى: يا بنَ آدمَ، إنَّكَ ما دعوتَني ورجوتَني غفَرتُ لَكَ على ما كانَ فيكَ ولا أبالي، يا بنَ آدمَ، لو بلغت ذنوبُكَ عَنانَ السَّماءِ ثمَّ </w:t>
      </w:r>
      <w:proofErr w:type="spellStart"/>
      <w:r w:rsidRPr="00BB4A6E">
        <w:rPr>
          <w:rFonts w:cs="Calibri"/>
          <w:sz w:val="32"/>
          <w:szCs w:val="32"/>
          <w:rtl/>
        </w:rPr>
        <w:t>استغفرتَني</w:t>
      </w:r>
      <w:proofErr w:type="spellEnd"/>
      <w:r w:rsidRPr="00BB4A6E">
        <w:rPr>
          <w:rFonts w:cs="Calibri"/>
          <w:sz w:val="32"/>
          <w:szCs w:val="32"/>
          <w:rtl/>
        </w:rPr>
        <w:t xml:space="preserve"> غفرتُ لَكَ ولا أبالي، يا بنَ آدمَ، إنَّك</w:t>
      </w:r>
      <w:r w:rsidRPr="00BB4A6E">
        <w:rPr>
          <w:rFonts w:cs="Calibri" w:hint="eastAsia"/>
          <w:sz w:val="32"/>
          <w:szCs w:val="32"/>
          <w:rtl/>
        </w:rPr>
        <w:t>َ</w:t>
      </w:r>
      <w:r w:rsidRPr="00BB4A6E">
        <w:rPr>
          <w:rFonts w:cs="Calibri"/>
          <w:sz w:val="32"/>
          <w:szCs w:val="32"/>
          <w:rtl/>
        </w:rPr>
        <w:t xml:space="preserve"> لو أتيتَني بقرابِ الأرضِ خطايا ثمَّ لقيتَني لا تشرِكُ بي </w:t>
      </w:r>
      <w:proofErr w:type="spellStart"/>
      <w:proofErr w:type="gramStart"/>
      <w:r w:rsidRPr="00BB4A6E">
        <w:rPr>
          <w:rFonts w:cs="Calibri"/>
          <w:sz w:val="32"/>
          <w:szCs w:val="32"/>
          <w:rtl/>
        </w:rPr>
        <w:t>شيئً،ا</w:t>
      </w:r>
      <w:proofErr w:type="spellEnd"/>
      <w:proofErr w:type="gramEnd"/>
      <w:r w:rsidRPr="00BB4A6E">
        <w:rPr>
          <w:rFonts w:cs="Calibri"/>
          <w:sz w:val="32"/>
          <w:szCs w:val="32"/>
          <w:rtl/>
        </w:rPr>
        <w:t xml:space="preserve"> لأتيتُكَ بقرابِها مغفرةً))؛ صحيح الترمذي للألباني، صحيح.</w:t>
      </w:r>
    </w:p>
    <w:p w14:paraId="2D97F92D" w14:textId="77777777" w:rsidR="00BB4A6E" w:rsidRPr="00BB4A6E" w:rsidRDefault="00BB4A6E" w:rsidP="00BB4A6E">
      <w:pPr>
        <w:bidi/>
        <w:jc w:val="both"/>
        <w:rPr>
          <w:rFonts w:cs="Calibri"/>
          <w:sz w:val="32"/>
          <w:szCs w:val="32"/>
        </w:rPr>
      </w:pPr>
      <w:r w:rsidRPr="00BB4A6E">
        <w:rPr>
          <w:rFonts w:cs="Calibri" w:hint="eastAsia"/>
          <w:sz w:val="32"/>
          <w:szCs w:val="32"/>
          <w:rtl/>
        </w:rPr>
        <w:t> </w:t>
      </w:r>
    </w:p>
    <w:p w14:paraId="3A3F0FCF" w14:textId="77777777" w:rsidR="00BB4A6E" w:rsidRPr="00BB4A6E" w:rsidRDefault="00BB4A6E" w:rsidP="00BB4A6E">
      <w:pPr>
        <w:bidi/>
        <w:jc w:val="both"/>
        <w:rPr>
          <w:rFonts w:cs="Calibri"/>
          <w:sz w:val="32"/>
          <w:szCs w:val="32"/>
        </w:rPr>
      </w:pPr>
      <w:r w:rsidRPr="00BB4A6E">
        <w:rPr>
          <w:rFonts w:cs="Calibri" w:hint="eastAsia"/>
          <w:sz w:val="32"/>
          <w:szCs w:val="32"/>
          <w:rtl/>
        </w:rPr>
        <w:t>يبسط</w:t>
      </w:r>
      <w:r w:rsidRPr="00BB4A6E">
        <w:rPr>
          <w:rFonts w:cs="Calibri"/>
          <w:sz w:val="32"/>
          <w:szCs w:val="32"/>
          <w:rtl/>
        </w:rPr>
        <w:t xml:space="preserve"> يده بالليل ليتوب مسيءُ النهار، ويبسط يده </w:t>
      </w:r>
      <w:proofErr w:type="gramStart"/>
      <w:r w:rsidRPr="00BB4A6E">
        <w:rPr>
          <w:rFonts w:cs="Calibri"/>
          <w:sz w:val="32"/>
          <w:szCs w:val="32"/>
          <w:rtl/>
        </w:rPr>
        <w:t>بالنهار  ليتوب</w:t>
      </w:r>
      <w:proofErr w:type="gramEnd"/>
      <w:r w:rsidRPr="00BB4A6E">
        <w:rPr>
          <w:rFonts w:cs="Calibri"/>
          <w:sz w:val="32"/>
          <w:szCs w:val="32"/>
          <w:rtl/>
        </w:rPr>
        <w:t xml:space="preserve"> مسيءُ الليل، حتى تطلع الشمس من مغربها.</w:t>
      </w:r>
    </w:p>
    <w:p w14:paraId="204E5796" w14:textId="77777777" w:rsidR="00BB4A6E" w:rsidRPr="00BB4A6E" w:rsidRDefault="00BB4A6E" w:rsidP="00BB4A6E">
      <w:pPr>
        <w:bidi/>
        <w:jc w:val="both"/>
        <w:rPr>
          <w:rFonts w:cs="Calibri"/>
          <w:sz w:val="32"/>
          <w:szCs w:val="32"/>
        </w:rPr>
      </w:pPr>
      <w:r w:rsidRPr="00BB4A6E">
        <w:rPr>
          <w:rFonts w:cs="Calibri" w:hint="eastAsia"/>
          <w:sz w:val="32"/>
          <w:szCs w:val="32"/>
          <w:rtl/>
        </w:rPr>
        <w:t>يحبّ</w:t>
      </w:r>
      <w:r w:rsidRPr="00BB4A6E">
        <w:rPr>
          <w:rFonts w:cs="Calibri"/>
          <w:sz w:val="32"/>
          <w:szCs w:val="32"/>
          <w:rtl/>
        </w:rPr>
        <w:t xml:space="preserve"> التّوابين ويحب المتطهرين، ويحبّ الصادقين و المتّقين، ويحبّ المحسنين </w:t>
      </w:r>
      <w:proofErr w:type="gramStart"/>
      <w:r w:rsidRPr="00BB4A6E">
        <w:rPr>
          <w:rFonts w:cs="Calibri"/>
          <w:sz w:val="32"/>
          <w:szCs w:val="32"/>
          <w:rtl/>
        </w:rPr>
        <w:t>والصابرين ،</w:t>
      </w:r>
      <w:proofErr w:type="gramEnd"/>
      <w:r w:rsidRPr="00BB4A6E">
        <w:rPr>
          <w:rFonts w:cs="Calibri"/>
          <w:sz w:val="32"/>
          <w:szCs w:val="32"/>
          <w:rtl/>
        </w:rPr>
        <w:t>،،</w:t>
      </w:r>
    </w:p>
    <w:p w14:paraId="7882D1BB" w14:textId="77777777" w:rsidR="00BB4A6E" w:rsidRPr="00BB4A6E" w:rsidRDefault="00BB4A6E" w:rsidP="00BB4A6E">
      <w:pPr>
        <w:bidi/>
        <w:jc w:val="both"/>
        <w:rPr>
          <w:rFonts w:cs="Calibri"/>
          <w:sz w:val="32"/>
          <w:szCs w:val="32"/>
        </w:rPr>
      </w:pPr>
      <w:r w:rsidRPr="00BB4A6E">
        <w:rPr>
          <w:rFonts w:cs="Calibri" w:hint="eastAsia"/>
          <w:sz w:val="32"/>
          <w:szCs w:val="32"/>
          <w:rtl/>
        </w:rPr>
        <w:t>قال</w:t>
      </w:r>
      <w:r w:rsidRPr="00BB4A6E">
        <w:rPr>
          <w:rFonts w:cs="Calibri"/>
          <w:sz w:val="32"/>
          <w:szCs w:val="32"/>
          <w:rtl/>
        </w:rPr>
        <w:t xml:space="preserve"> صلى الله عليه وسلم عن حال المؤمن يوم القيامة: ((إنَّ اللَّهَ يُدْنِي المُؤْمِنَ، فَيَضَعُ عليه كَنَفَهُ ويَسْتُرُهُ، فيَقولُ: أتَعْرِفُ ذَنْبَ كَذَا؟ أتَعْرِفُ ذَنْبَ كَذَا؟ فيَقولُ: نَعَمْ أيْ رَبِّ، حتَّى إذَا قَرَّرَهُ بذُنُوبِهِ، ورَأَى في نَفْسِهِ أنَّه هَلَكَ، قالَ: سَتَرْتُهَا عَلَيْكَ في الدُّنْيَا، وأَنَا أغْفِرُهَا </w:t>
      </w:r>
      <w:r w:rsidRPr="00BB4A6E">
        <w:rPr>
          <w:rFonts w:cs="Calibri"/>
          <w:sz w:val="32"/>
          <w:szCs w:val="32"/>
          <w:rtl/>
        </w:rPr>
        <w:lastRenderedPageBreak/>
        <w:t xml:space="preserve">لكَ اليَومَ، فيُعْطَى كِتَابَ حَسَنَاتِهِ، وأَمَّا الكَافِرُ والمُنَافِقُونَ، فيَقولُ الأشْهَادُ: </w:t>
      </w:r>
      <w:proofErr w:type="gramStart"/>
      <w:r w:rsidRPr="00BB4A6E">
        <w:rPr>
          <w:rFonts w:cs="Calibri"/>
          <w:sz w:val="32"/>
          <w:szCs w:val="32"/>
          <w:rtl/>
        </w:rPr>
        <w:t>﴿ هَؤُلَاءِ</w:t>
      </w:r>
      <w:proofErr w:type="gramEnd"/>
      <w:r w:rsidRPr="00BB4A6E">
        <w:rPr>
          <w:rFonts w:cs="Calibri"/>
          <w:sz w:val="32"/>
          <w:szCs w:val="32"/>
          <w:rtl/>
        </w:rPr>
        <w:t xml:space="preserve"> الَّذِينَ كَذَبُوا عَلَى رَبِّهِمْ أَلَا لَعْنَةُ اللَّهِ عَلَى الظَّال</w:t>
      </w:r>
      <w:r w:rsidRPr="00BB4A6E">
        <w:rPr>
          <w:rFonts w:cs="Calibri" w:hint="eastAsia"/>
          <w:sz w:val="32"/>
          <w:szCs w:val="32"/>
          <w:rtl/>
        </w:rPr>
        <w:t>ِمِينَ</w:t>
      </w:r>
      <w:r w:rsidRPr="00BB4A6E">
        <w:rPr>
          <w:rFonts w:cs="Calibri"/>
          <w:sz w:val="32"/>
          <w:szCs w:val="32"/>
          <w:rtl/>
        </w:rPr>
        <w:t xml:space="preserve"> ﴾ [هود: 18]))؛ صحيح البخاري.</w:t>
      </w:r>
    </w:p>
    <w:p w14:paraId="4DB4F4A2" w14:textId="77777777" w:rsidR="00BB4A6E" w:rsidRPr="00BB4A6E" w:rsidRDefault="00BB4A6E" w:rsidP="00BB4A6E">
      <w:pPr>
        <w:bidi/>
        <w:jc w:val="both"/>
        <w:rPr>
          <w:rFonts w:cs="Calibri"/>
          <w:sz w:val="32"/>
          <w:szCs w:val="32"/>
        </w:rPr>
      </w:pPr>
      <w:r w:rsidRPr="00BB4A6E">
        <w:rPr>
          <w:rFonts w:cs="Calibri" w:hint="eastAsia"/>
          <w:sz w:val="32"/>
          <w:szCs w:val="32"/>
          <w:rtl/>
        </w:rPr>
        <w:t>وفقنا</w:t>
      </w:r>
      <w:r w:rsidRPr="00BB4A6E">
        <w:rPr>
          <w:rFonts w:cs="Calibri"/>
          <w:sz w:val="32"/>
          <w:szCs w:val="32"/>
          <w:rtl/>
        </w:rPr>
        <w:t xml:space="preserve"> الله للبرّ والتّقوى والعمل الذي </w:t>
      </w:r>
      <w:proofErr w:type="gramStart"/>
      <w:r w:rsidRPr="00BB4A6E">
        <w:rPr>
          <w:rFonts w:cs="Calibri"/>
          <w:sz w:val="32"/>
          <w:szCs w:val="32"/>
          <w:rtl/>
        </w:rPr>
        <w:t>يرضى ،</w:t>
      </w:r>
      <w:proofErr w:type="gramEnd"/>
      <w:r w:rsidRPr="00BB4A6E">
        <w:rPr>
          <w:rFonts w:cs="Calibri"/>
          <w:sz w:val="32"/>
          <w:szCs w:val="32"/>
          <w:rtl/>
        </w:rPr>
        <w:t xml:space="preserve"> أقول  </w:t>
      </w:r>
      <w:proofErr w:type="spellStart"/>
      <w:r w:rsidRPr="00BB4A6E">
        <w:rPr>
          <w:rFonts w:cs="Calibri"/>
          <w:sz w:val="32"/>
          <w:szCs w:val="32"/>
          <w:rtl/>
        </w:rPr>
        <w:t>ماتسمعون</w:t>
      </w:r>
      <w:proofErr w:type="spellEnd"/>
      <w:r w:rsidRPr="00BB4A6E">
        <w:rPr>
          <w:rFonts w:cs="Calibri"/>
          <w:sz w:val="32"/>
          <w:szCs w:val="32"/>
          <w:rtl/>
        </w:rPr>
        <w:t xml:space="preserve"> وأستغفر الله لي ولكم فاستغفروه ، إنه هو الغفور الرحيم.</w:t>
      </w:r>
    </w:p>
    <w:p w14:paraId="3219D4E0" w14:textId="77777777" w:rsidR="00BB4A6E" w:rsidRPr="00BB4A6E" w:rsidRDefault="00BB4A6E" w:rsidP="00BB4A6E">
      <w:pPr>
        <w:bidi/>
        <w:jc w:val="both"/>
        <w:rPr>
          <w:rFonts w:cs="Calibri"/>
          <w:sz w:val="32"/>
          <w:szCs w:val="32"/>
        </w:rPr>
      </w:pPr>
    </w:p>
    <w:p w14:paraId="2408700A" w14:textId="77777777" w:rsidR="00BB4A6E" w:rsidRPr="00BB4A6E" w:rsidRDefault="00BB4A6E" w:rsidP="00BB4A6E">
      <w:pPr>
        <w:bidi/>
        <w:jc w:val="both"/>
        <w:rPr>
          <w:rFonts w:cs="Calibri"/>
          <w:sz w:val="32"/>
          <w:szCs w:val="32"/>
        </w:rPr>
      </w:pPr>
      <w:r w:rsidRPr="00BB4A6E">
        <w:rPr>
          <w:rFonts w:cs="Calibri" w:hint="eastAsia"/>
          <w:sz w:val="32"/>
          <w:szCs w:val="32"/>
          <w:rtl/>
        </w:rPr>
        <w:t>معاشر</w:t>
      </w:r>
      <w:r w:rsidRPr="00BB4A6E">
        <w:rPr>
          <w:rFonts w:cs="Calibri"/>
          <w:sz w:val="32"/>
          <w:szCs w:val="32"/>
          <w:rtl/>
        </w:rPr>
        <w:t xml:space="preserve"> المؤمنين </w:t>
      </w:r>
    </w:p>
    <w:p w14:paraId="72BF013A" w14:textId="77777777" w:rsidR="00BB4A6E" w:rsidRPr="00BB4A6E" w:rsidRDefault="00BB4A6E" w:rsidP="00BB4A6E">
      <w:pPr>
        <w:bidi/>
        <w:jc w:val="both"/>
        <w:rPr>
          <w:rFonts w:cs="Calibri"/>
          <w:sz w:val="32"/>
          <w:szCs w:val="32"/>
        </w:rPr>
      </w:pPr>
      <w:r w:rsidRPr="00BB4A6E">
        <w:rPr>
          <w:rFonts w:cs="Calibri" w:hint="eastAsia"/>
          <w:sz w:val="32"/>
          <w:szCs w:val="32"/>
          <w:rtl/>
        </w:rPr>
        <w:t>لنتعرض</w:t>
      </w:r>
      <w:r w:rsidRPr="00BB4A6E">
        <w:rPr>
          <w:rFonts w:cs="Calibri"/>
          <w:sz w:val="32"/>
          <w:szCs w:val="32"/>
          <w:rtl/>
        </w:rPr>
        <w:t xml:space="preserve"> لهذه الرحمات من ربّنا الرحمن الرحيم </w:t>
      </w:r>
    </w:p>
    <w:p w14:paraId="249F06DB" w14:textId="77777777" w:rsidR="00BB4A6E" w:rsidRPr="00BB4A6E" w:rsidRDefault="00BB4A6E" w:rsidP="00BB4A6E">
      <w:pPr>
        <w:bidi/>
        <w:jc w:val="both"/>
        <w:rPr>
          <w:rFonts w:cs="Calibri"/>
          <w:sz w:val="32"/>
          <w:szCs w:val="32"/>
        </w:rPr>
      </w:pPr>
      <w:r w:rsidRPr="00BB4A6E">
        <w:rPr>
          <w:rFonts w:cs="Calibri" w:hint="eastAsia"/>
          <w:sz w:val="32"/>
          <w:szCs w:val="32"/>
          <w:rtl/>
        </w:rPr>
        <w:t>لا</w:t>
      </w:r>
      <w:r w:rsidRPr="00BB4A6E">
        <w:rPr>
          <w:rFonts w:cs="Calibri"/>
          <w:sz w:val="32"/>
          <w:szCs w:val="32"/>
          <w:rtl/>
        </w:rPr>
        <w:t xml:space="preserve"> نيأس ولا نقنط،" إنَّهُ لَا </w:t>
      </w:r>
      <w:proofErr w:type="spellStart"/>
      <w:r w:rsidRPr="00BB4A6E">
        <w:rPr>
          <w:rFonts w:cs="Calibri"/>
          <w:sz w:val="32"/>
          <w:szCs w:val="32"/>
          <w:rtl/>
        </w:rPr>
        <w:t>يَيْئَسُ</w:t>
      </w:r>
      <w:proofErr w:type="spellEnd"/>
      <w:r w:rsidRPr="00BB4A6E">
        <w:rPr>
          <w:rFonts w:cs="Calibri"/>
          <w:sz w:val="32"/>
          <w:szCs w:val="32"/>
          <w:rtl/>
        </w:rPr>
        <w:t xml:space="preserve"> مِن رَّوْحِ اللَّهِ إِلَّا الْقَوْمُ الْكَافِرُونَ" (يوسف آية:٨) </w:t>
      </w:r>
    </w:p>
    <w:p w14:paraId="03D6D1E9" w14:textId="77777777" w:rsidR="00BB4A6E" w:rsidRPr="00BB4A6E" w:rsidRDefault="00BB4A6E" w:rsidP="00BB4A6E">
      <w:pPr>
        <w:bidi/>
        <w:jc w:val="both"/>
        <w:rPr>
          <w:rFonts w:cs="Calibri"/>
          <w:sz w:val="32"/>
          <w:szCs w:val="32"/>
        </w:rPr>
      </w:pPr>
      <w:proofErr w:type="spellStart"/>
      <w:r w:rsidRPr="00BB4A6E">
        <w:rPr>
          <w:rFonts w:cs="Calibri" w:hint="eastAsia"/>
          <w:sz w:val="32"/>
          <w:szCs w:val="32"/>
          <w:rtl/>
        </w:rPr>
        <w:t>ولايقنط</w:t>
      </w:r>
      <w:proofErr w:type="spellEnd"/>
      <w:r w:rsidRPr="00BB4A6E">
        <w:rPr>
          <w:rFonts w:cs="Calibri"/>
          <w:sz w:val="32"/>
          <w:szCs w:val="32"/>
          <w:rtl/>
        </w:rPr>
        <w:t xml:space="preserve"> من رحمةِ ربّه إلا الضّالون </w:t>
      </w:r>
    </w:p>
    <w:p w14:paraId="633F7CA8" w14:textId="77777777" w:rsidR="00BB4A6E" w:rsidRPr="00BB4A6E" w:rsidRDefault="00BB4A6E" w:rsidP="00BB4A6E">
      <w:pPr>
        <w:bidi/>
        <w:jc w:val="both"/>
        <w:rPr>
          <w:rFonts w:cs="Calibri"/>
          <w:sz w:val="32"/>
          <w:szCs w:val="32"/>
        </w:rPr>
      </w:pPr>
      <w:proofErr w:type="gramStart"/>
      <w:r w:rsidRPr="00BB4A6E">
        <w:rPr>
          <w:rFonts w:cs="Calibri" w:hint="eastAsia"/>
          <w:sz w:val="32"/>
          <w:szCs w:val="32"/>
          <w:rtl/>
        </w:rPr>
        <w:t>وإن</w:t>
      </w:r>
      <w:r w:rsidRPr="00BB4A6E">
        <w:rPr>
          <w:rFonts w:cs="Calibri"/>
          <w:sz w:val="32"/>
          <w:szCs w:val="32"/>
          <w:rtl/>
        </w:rPr>
        <w:t xml:space="preserve">  الشّقي</w:t>
      </w:r>
      <w:proofErr w:type="gramEnd"/>
      <w:r w:rsidRPr="00BB4A6E">
        <w:rPr>
          <w:rFonts w:cs="Calibri"/>
          <w:sz w:val="32"/>
          <w:szCs w:val="32"/>
          <w:rtl/>
        </w:rPr>
        <w:t xml:space="preserve"> من لم تسعه هذه الرحمات وهذه المكرمات ، الشقي من ضيَّع وفرط وتمادى في غيّه وغفلته ،،</w:t>
      </w:r>
    </w:p>
    <w:p w14:paraId="159E2EE5" w14:textId="77777777" w:rsidR="00BB4A6E" w:rsidRPr="00BB4A6E" w:rsidRDefault="00BB4A6E" w:rsidP="00BB4A6E">
      <w:pPr>
        <w:bidi/>
        <w:jc w:val="both"/>
        <w:rPr>
          <w:rFonts w:cs="Calibri"/>
          <w:sz w:val="32"/>
          <w:szCs w:val="32"/>
        </w:rPr>
      </w:pPr>
    </w:p>
    <w:p w14:paraId="7079D650" w14:textId="77777777" w:rsidR="00BB4A6E" w:rsidRPr="00BB4A6E" w:rsidRDefault="00BB4A6E" w:rsidP="00BB4A6E">
      <w:pPr>
        <w:bidi/>
        <w:jc w:val="both"/>
        <w:rPr>
          <w:rFonts w:cs="Calibri"/>
          <w:sz w:val="32"/>
          <w:szCs w:val="32"/>
        </w:rPr>
      </w:pPr>
      <w:r w:rsidRPr="00BB4A6E">
        <w:rPr>
          <w:rFonts w:cs="Calibri" w:hint="eastAsia"/>
          <w:sz w:val="32"/>
          <w:szCs w:val="32"/>
          <w:rtl/>
        </w:rPr>
        <w:t>وإن</w:t>
      </w:r>
      <w:r w:rsidRPr="00BB4A6E">
        <w:rPr>
          <w:rFonts w:cs="Calibri"/>
          <w:sz w:val="32"/>
          <w:szCs w:val="32"/>
          <w:rtl/>
        </w:rPr>
        <w:t xml:space="preserve"> رحمةَ الله وعفوَه وسعةَ مغفرته تُستجلَب بطاعته واتباع رسوله صلى الله عليه وسلم، قال تعالى </w:t>
      </w:r>
      <w:proofErr w:type="gramStart"/>
      <w:r w:rsidRPr="00BB4A6E">
        <w:rPr>
          <w:rFonts w:cs="Calibri"/>
          <w:sz w:val="32"/>
          <w:szCs w:val="32"/>
          <w:rtl/>
        </w:rPr>
        <w:t>﴿ وَأَطِيعُوا</w:t>
      </w:r>
      <w:proofErr w:type="gramEnd"/>
      <w:r w:rsidRPr="00BB4A6E">
        <w:rPr>
          <w:rFonts w:cs="Calibri"/>
          <w:sz w:val="32"/>
          <w:szCs w:val="32"/>
          <w:rtl/>
        </w:rPr>
        <w:t xml:space="preserve"> اللَّهَ وَالرَّسُولَ لَعَلَّكُمْ تُرْحَمُونَ ﴾ [آل عمران: 132].</w:t>
      </w:r>
    </w:p>
    <w:p w14:paraId="0D1FB413" w14:textId="77777777" w:rsidR="00BB4A6E" w:rsidRPr="00BB4A6E" w:rsidRDefault="00BB4A6E" w:rsidP="00BB4A6E">
      <w:pPr>
        <w:bidi/>
        <w:jc w:val="both"/>
        <w:rPr>
          <w:rFonts w:cs="Calibri"/>
          <w:sz w:val="32"/>
          <w:szCs w:val="32"/>
        </w:rPr>
      </w:pPr>
      <w:r w:rsidRPr="00BB4A6E">
        <w:rPr>
          <w:rFonts w:cs="Calibri" w:hint="eastAsia"/>
          <w:sz w:val="32"/>
          <w:szCs w:val="32"/>
          <w:rtl/>
        </w:rPr>
        <w:t> </w:t>
      </w:r>
    </w:p>
    <w:p w14:paraId="144BFDDE" w14:textId="77777777" w:rsidR="00BB4A6E" w:rsidRPr="00BB4A6E" w:rsidRDefault="00BB4A6E" w:rsidP="00BB4A6E">
      <w:pPr>
        <w:bidi/>
        <w:jc w:val="both"/>
        <w:rPr>
          <w:rFonts w:cs="Calibri"/>
          <w:sz w:val="32"/>
          <w:szCs w:val="32"/>
        </w:rPr>
      </w:pPr>
      <w:r w:rsidRPr="00BB4A6E">
        <w:rPr>
          <w:rFonts w:cs="Calibri" w:hint="eastAsia"/>
          <w:sz w:val="32"/>
          <w:szCs w:val="32"/>
          <w:rtl/>
        </w:rPr>
        <w:t>وتُستجلبُ</w:t>
      </w:r>
      <w:r w:rsidRPr="00BB4A6E">
        <w:rPr>
          <w:rFonts w:cs="Calibri"/>
          <w:sz w:val="32"/>
          <w:szCs w:val="32"/>
          <w:rtl/>
        </w:rPr>
        <w:t xml:space="preserve"> رحمةُ </w:t>
      </w:r>
      <w:proofErr w:type="gramStart"/>
      <w:r w:rsidRPr="00BB4A6E">
        <w:rPr>
          <w:rFonts w:cs="Calibri"/>
          <w:sz w:val="32"/>
          <w:szCs w:val="32"/>
          <w:rtl/>
        </w:rPr>
        <w:t>الله  عباد</w:t>
      </w:r>
      <w:proofErr w:type="gramEnd"/>
      <w:r w:rsidRPr="00BB4A6E">
        <w:rPr>
          <w:rFonts w:cs="Calibri"/>
          <w:sz w:val="32"/>
          <w:szCs w:val="32"/>
          <w:rtl/>
        </w:rPr>
        <w:t xml:space="preserve"> الله بالولاء بين المؤمنين و بالصلاة والزكاة والأمر بالمعروف والنهي عن المنكر ﴿ وَالْمُؤْمِنُونَ وَالْمُؤْمِنَاتُ بَعْضُهُمْ أَوْلِيَاءُ بَعْضٍ يَأْمُرُونَ بِالْمَعْرُوفِ وَيَنْهَوْنَ عَنِ الْمُنْكَرِ وَيُقِيمُونَ الصَّلَاةَ وَيُؤ</w:t>
      </w:r>
      <w:r w:rsidRPr="00BB4A6E">
        <w:rPr>
          <w:rFonts w:cs="Calibri" w:hint="eastAsia"/>
          <w:sz w:val="32"/>
          <w:szCs w:val="32"/>
          <w:rtl/>
        </w:rPr>
        <w:t>ْتُونَ</w:t>
      </w:r>
      <w:r w:rsidRPr="00BB4A6E">
        <w:rPr>
          <w:rFonts w:cs="Calibri"/>
          <w:sz w:val="32"/>
          <w:szCs w:val="32"/>
          <w:rtl/>
        </w:rPr>
        <w:t xml:space="preserve"> الزَّكَاةَ وَيُطِيعُونَ اللَّهَ وَرَسُولَهُ أُولَئِكَ سَيَرْحَمُهُمُ اللَّهُ إِنَّ اللَّهَ عَزِيزٌ حَكِيمٌ ﴾ [التوبة: 71].</w:t>
      </w:r>
    </w:p>
    <w:p w14:paraId="4256F3A2" w14:textId="77777777" w:rsidR="00BB4A6E" w:rsidRPr="00BB4A6E" w:rsidRDefault="00BB4A6E" w:rsidP="00BB4A6E">
      <w:pPr>
        <w:bidi/>
        <w:jc w:val="both"/>
        <w:rPr>
          <w:rFonts w:cs="Calibri"/>
          <w:sz w:val="32"/>
          <w:szCs w:val="32"/>
        </w:rPr>
      </w:pPr>
      <w:r w:rsidRPr="00BB4A6E">
        <w:rPr>
          <w:rFonts w:cs="Calibri" w:hint="eastAsia"/>
          <w:sz w:val="32"/>
          <w:szCs w:val="32"/>
          <w:rtl/>
        </w:rPr>
        <w:t>وتُستجلب</w:t>
      </w:r>
      <w:r w:rsidRPr="00BB4A6E">
        <w:rPr>
          <w:rFonts w:cs="Calibri"/>
          <w:sz w:val="32"/>
          <w:szCs w:val="32"/>
          <w:rtl/>
        </w:rPr>
        <w:t xml:space="preserve"> رحمةُ </w:t>
      </w:r>
      <w:proofErr w:type="gramStart"/>
      <w:r w:rsidRPr="00BB4A6E">
        <w:rPr>
          <w:rFonts w:cs="Calibri"/>
          <w:sz w:val="32"/>
          <w:szCs w:val="32"/>
          <w:rtl/>
        </w:rPr>
        <w:t>الله ،عباد</w:t>
      </w:r>
      <w:proofErr w:type="gramEnd"/>
      <w:r w:rsidRPr="00BB4A6E">
        <w:rPr>
          <w:rFonts w:cs="Calibri"/>
          <w:sz w:val="32"/>
          <w:szCs w:val="32"/>
          <w:rtl/>
        </w:rPr>
        <w:t xml:space="preserve"> الله،  بالتراحم والتعاطف فالراحمون يرحمهم الرحمن ، وإنما يرحم الله من عباده الرحماء كما أخبر الصادق المصدوق .</w:t>
      </w:r>
    </w:p>
    <w:p w14:paraId="1CCD5A5B" w14:textId="77777777" w:rsidR="00BB4A6E" w:rsidRPr="00BB4A6E" w:rsidRDefault="00BB4A6E" w:rsidP="00BB4A6E">
      <w:pPr>
        <w:bidi/>
        <w:jc w:val="both"/>
        <w:rPr>
          <w:rFonts w:cs="Calibri"/>
          <w:sz w:val="32"/>
          <w:szCs w:val="32"/>
        </w:rPr>
      </w:pPr>
      <w:r w:rsidRPr="00BB4A6E">
        <w:rPr>
          <w:rFonts w:cs="Calibri" w:hint="eastAsia"/>
          <w:sz w:val="32"/>
          <w:szCs w:val="32"/>
          <w:rtl/>
        </w:rPr>
        <w:t>كما</w:t>
      </w:r>
      <w:r w:rsidRPr="00BB4A6E">
        <w:rPr>
          <w:rFonts w:cs="Calibri"/>
          <w:sz w:val="32"/>
          <w:szCs w:val="32"/>
          <w:rtl/>
        </w:rPr>
        <w:t xml:space="preserve"> تُستجلب رحمة الله تعالى </w:t>
      </w:r>
      <w:proofErr w:type="spellStart"/>
      <w:r w:rsidRPr="00BB4A6E">
        <w:rPr>
          <w:rFonts w:cs="Calibri"/>
          <w:sz w:val="32"/>
          <w:szCs w:val="32"/>
          <w:rtl/>
        </w:rPr>
        <w:t>بالاصلاح</w:t>
      </w:r>
      <w:proofErr w:type="spellEnd"/>
      <w:r w:rsidRPr="00BB4A6E">
        <w:rPr>
          <w:rFonts w:cs="Calibri"/>
          <w:sz w:val="32"/>
          <w:szCs w:val="32"/>
          <w:rtl/>
        </w:rPr>
        <w:t xml:space="preserve"> بين المسلمين وترسيخ المحبّة والأخوة والوئام </w:t>
      </w:r>
    </w:p>
    <w:p w14:paraId="70F443A3" w14:textId="0D1019FF" w:rsidR="00DC4001" w:rsidRPr="00DC4001" w:rsidRDefault="00BB4A6E" w:rsidP="00BB4A6E">
      <w:pPr>
        <w:bidi/>
        <w:jc w:val="both"/>
        <w:rPr>
          <w:rFonts w:cs="Calibri"/>
          <w:sz w:val="32"/>
          <w:szCs w:val="32"/>
        </w:rPr>
      </w:pPr>
      <w:r w:rsidRPr="00BB4A6E">
        <w:rPr>
          <w:rFonts w:cs="Calibri"/>
          <w:sz w:val="32"/>
          <w:szCs w:val="32"/>
          <w:rtl/>
        </w:rPr>
        <w:t xml:space="preserve">" إِنَّمَا </w:t>
      </w:r>
      <w:proofErr w:type="spellStart"/>
      <w:r w:rsidRPr="00BB4A6E">
        <w:rPr>
          <w:rFonts w:cs="Calibri" w:hint="cs"/>
          <w:sz w:val="32"/>
          <w:szCs w:val="32"/>
          <w:rtl/>
        </w:rPr>
        <w:t>ٱ</w:t>
      </w:r>
      <w:r w:rsidRPr="00BB4A6E">
        <w:rPr>
          <w:rFonts w:cs="Calibri" w:hint="eastAsia"/>
          <w:sz w:val="32"/>
          <w:szCs w:val="32"/>
          <w:rtl/>
        </w:rPr>
        <w:t>لْمُؤْمِنُونَ</w:t>
      </w:r>
      <w:proofErr w:type="spellEnd"/>
      <w:r w:rsidRPr="00BB4A6E">
        <w:rPr>
          <w:rFonts w:cs="Calibri"/>
          <w:sz w:val="32"/>
          <w:szCs w:val="32"/>
          <w:rtl/>
        </w:rPr>
        <w:t xml:space="preserve"> إِخْوَةٌ فَأَصْلِحُواْ بَيْنَ أَخَوَيْكُمْ ۚ </w:t>
      </w:r>
      <w:proofErr w:type="spellStart"/>
      <w:r w:rsidRPr="00BB4A6E">
        <w:rPr>
          <w:rFonts w:cs="Calibri"/>
          <w:sz w:val="32"/>
          <w:szCs w:val="32"/>
          <w:rtl/>
        </w:rPr>
        <w:t>وَ</w:t>
      </w:r>
      <w:r w:rsidRPr="00BB4A6E">
        <w:rPr>
          <w:rFonts w:cs="Calibri" w:hint="cs"/>
          <w:sz w:val="32"/>
          <w:szCs w:val="32"/>
          <w:rtl/>
        </w:rPr>
        <w:t>ٱ</w:t>
      </w:r>
      <w:r w:rsidRPr="00BB4A6E">
        <w:rPr>
          <w:rFonts w:cs="Calibri" w:hint="eastAsia"/>
          <w:sz w:val="32"/>
          <w:szCs w:val="32"/>
          <w:rtl/>
        </w:rPr>
        <w:t>تَّقُواْ</w:t>
      </w:r>
      <w:proofErr w:type="spellEnd"/>
      <w:r w:rsidRPr="00BB4A6E">
        <w:rPr>
          <w:rFonts w:cs="Calibri"/>
          <w:sz w:val="32"/>
          <w:szCs w:val="32"/>
          <w:rtl/>
        </w:rPr>
        <w:t xml:space="preserve"> </w:t>
      </w:r>
      <w:proofErr w:type="spellStart"/>
      <w:r w:rsidRPr="00BB4A6E">
        <w:rPr>
          <w:rFonts w:cs="Calibri" w:hint="cs"/>
          <w:sz w:val="32"/>
          <w:szCs w:val="32"/>
          <w:rtl/>
        </w:rPr>
        <w:t>ٱ</w:t>
      </w:r>
      <w:r w:rsidRPr="00BB4A6E">
        <w:rPr>
          <w:rFonts w:cs="Calibri" w:hint="eastAsia"/>
          <w:sz w:val="32"/>
          <w:szCs w:val="32"/>
          <w:rtl/>
        </w:rPr>
        <w:t>للَّهَ</w:t>
      </w:r>
      <w:proofErr w:type="spellEnd"/>
      <w:r w:rsidRPr="00BB4A6E">
        <w:rPr>
          <w:rFonts w:cs="Calibri"/>
          <w:sz w:val="32"/>
          <w:szCs w:val="32"/>
          <w:rtl/>
        </w:rPr>
        <w:t xml:space="preserve"> لَعَلَّكُمْ تُرْحَمُونَ"</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554407"/>
    <w:rsid w:val="00686BC1"/>
    <w:rsid w:val="00745AB6"/>
    <w:rsid w:val="007721D7"/>
    <w:rsid w:val="007E0000"/>
    <w:rsid w:val="008146E5"/>
    <w:rsid w:val="00905420"/>
    <w:rsid w:val="009F1951"/>
    <w:rsid w:val="00AE6A96"/>
    <w:rsid w:val="00B473DA"/>
    <w:rsid w:val="00BB4A6E"/>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2021-12-18T10:34:00Z</dcterms:created>
  <dcterms:modified xsi:type="dcterms:W3CDTF">2021-12-18T10:34:00Z</dcterms:modified>
</cp:coreProperties>
</file>